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pl-PL"/>
        </w:rPr>
      </w:pPr>
      <w:r>
        <w:rPr>
          <w:rFonts w:hint="default"/>
          <w:b/>
          <w:bCs/>
          <w:sz w:val="36"/>
          <w:szCs w:val="36"/>
          <w:u w:val="single"/>
          <w:lang w:val="pl-PL"/>
        </w:rPr>
        <w:t>PLAN WYCINKI DRZEW</w:t>
      </w:r>
    </w:p>
    <w:p>
      <w:pPr>
        <w:jc w:val="center"/>
      </w:pPr>
    </w:p>
    <w:p>
      <w:pPr>
        <w:jc w:val="center"/>
      </w:pPr>
    </w:p>
    <w:p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693"/>
        <w:gridCol w:w="3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bookmarkStart w:id="0" w:name="_Hlk86430388"/>
            <w:r>
              <w:rPr>
                <w:rFonts w:ascii="Arial" w:hAnsi="Arial" w:cs="Arial"/>
                <w:b/>
                <w:i/>
                <w:sz w:val="24"/>
                <w:szCs w:val="24"/>
              </w:rPr>
              <w:t>Kategoria obiektu</w:t>
            </w:r>
          </w:p>
        </w:tc>
        <w:tc>
          <w:tcPr>
            <w:tcW w:w="6124" w:type="dxa"/>
            <w:gridSpan w:val="2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XXV, IV, XXVII, XXVIII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02" w:type="dxa"/>
            <w:vMerge w:val="restart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Adres inwestycji</w:t>
            </w: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miejscowość</w:t>
            </w:r>
          </w:p>
        </w:tc>
        <w:tc>
          <w:tcPr>
            <w:tcW w:w="3431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Eliaszuki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jednostka ewidencyjna </w:t>
            </w:r>
          </w:p>
        </w:tc>
        <w:tc>
          <w:tcPr>
            <w:tcW w:w="3431" w:type="dxa"/>
          </w:tcPr>
          <w:p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Narewka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obręb </w:t>
            </w:r>
          </w:p>
        </w:tc>
        <w:tc>
          <w:tcPr>
            <w:tcW w:w="3431" w:type="dxa"/>
          </w:tcPr>
          <w:p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Eliaszuki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Identyfikator działek ewidencyjnych</w:t>
            </w:r>
          </w:p>
        </w:tc>
        <w:tc>
          <w:tcPr>
            <w:tcW w:w="3431" w:type="dxa"/>
          </w:tcPr>
          <w:p>
            <w:pPr>
              <w:rPr>
                <w:rFonts w:hint="default" w:ascii="Arial" w:hAnsi="Arial"/>
                <w:i/>
                <w:sz w:val="24"/>
                <w:szCs w:val="24"/>
              </w:rPr>
            </w:pPr>
            <w:r>
              <w:rPr>
                <w:rFonts w:hint="default" w:ascii="Arial" w:hAnsi="Arial"/>
                <w:i/>
                <w:sz w:val="24"/>
                <w:szCs w:val="24"/>
              </w:rPr>
              <w:t>200509_2.0004.2133</w:t>
            </w:r>
          </w:p>
          <w:p>
            <w:pPr>
              <w:rPr>
                <w:rFonts w:hint="default" w:ascii="Arial" w:hAnsi="Arial"/>
                <w:i/>
                <w:sz w:val="24"/>
                <w:szCs w:val="24"/>
                <w:lang w:val="pl-PL"/>
              </w:rPr>
            </w:pPr>
            <w:r>
              <w:rPr>
                <w:rFonts w:hint="default" w:ascii="Arial" w:hAnsi="Arial"/>
                <w:i/>
                <w:sz w:val="24"/>
                <w:szCs w:val="24"/>
              </w:rPr>
              <w:t>200509_2.0004.213</w:t>
            </w:r>
            <w:r>
              <w:rPr>
                <w:rFonts w:hint="default" w:ascii="Arial" w:hAnsi="Arial"/>
                <w:i/>
                <w:sz w:val="24"/>
                <w:szCs w:val="24"/>
                <w:lang w:val="pl-PL"/>
              </w:rPr>
              <w:t>4</w:t>
            </w:r>
          </w:p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Temat</w:t>
            </w:r>
          </w:p>
        </w:tc>
        <w:tc>
          <w:tcPr>
            <w:tcW w:w="6124" w:type="dxa"/>
            <w:gridSpan w:val="2"/>
          </w:tcPr>
          <w:p>
            <w:pP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</w:rPr>
              <w:t xml:space="preserve">Odcinek nr </w:t>
            </w:r>
            <w: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  <w:t>2B</w:t>
            </w:r>
          </w:p>
          <w:p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Przebudowa drogi gminnej Nr155728B w ramach zagospodarowania poscaleniowego w obrębie wsi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>Eliaszuki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, dz. nr ew.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>2133, 2134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 w gminie Narewka, powiat hajnowski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Inwestor</w:t>
            </w:r>
          </w:p>
        </w:tc>
        <w:tc>
          <w:tcPr>
            <w:tcW w:w="6124" w:type="dxa"/>
            <w:gridSpan w:val="2"/>
          </w:tcPr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Powiat Hajnowski 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ul. Aleksego Zina 1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17-200 Hajnówka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de-DE"/>
              </w:rPr>
              <w:t>Biuro projektowe</w:t>
            </w:r>
          </w:p>
        </w:tc>
        <w:tc>
          <w:tcPr>
            <w:tcW w:w="6124" w:type="dxa"/>
            <w:gridSpan w:val="2"/>
          </w:tcPr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USŁUGI WYKONAWCZO – PROJEKTOWE ADAM KŁOSKOWSKI </w:t>
            </w: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Ul. Świętojańska 12A, 15-082 Białystok </w:t>
            </w: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</w:p>
          <w:p/>
        </w:tc>
      </w:tr>
      <w:bookmarkEnd w:id="0"/>
    </w:tbl>
    <w:p/>
    <w:p/>
    <w:tbl>
      <w:tblPr>
        <w:tblStyle w:val="15"/>
        <w:tblW w:w="93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6121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500" w:type="dxa"/>
          </w:tcPr>
          <w:p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Branża              </w:t>
            </w:r>
          </w:p>
        </w:tc>
        <w:tc>
          <w:tcPr>
            <w:tcW w:w="6121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Autor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Data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500" w:type="dxa"/>
          </w:tcPr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Drogowa</w:t>
            </w: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21" w:type="dxa"/>
          </w:tcPr>
          <w:p>
            <w:pPr>
              <w:jc w:val="center"/>
              <w:rPr>
                <w:rFonts w:hint="default"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mgr inż. </w:t>
            </w:r>
            <w:r>
              <w:rPr>
                <w:rFonts w:hint="default" w:ascii="Arial" w:hAnsi="Arial" w:cs="Arial"/>
                <w:sz w:val="24"/>
                <w:szCs w:val="24"/>
                <w:lang w:val="pl-PL"/>
              </w:rPr>
              <w:t>Elżbieta Dąbrowska</w:t>
            </w: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pl-PL"/>
              </w:rPr>
              <w:t>...................</w:t>
            </w:r>
            <w:r>
              <w:rPr>
                <w:rFonts w:ascii="Arial" w:hAnsi="Arial" w:cs="Arial"/>
                <w:sz w:val="24"/>
                <w:szCs w:val="24"/>
              </w:rPr>
              <w:t>r.</w:t>
            </w:r>
          </w:p>
          <w:p>
            <w:pPr>
              <w:ind w:left="-20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ind w:left="-20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/>
    <w:p/>
    <w:p/>
    <w:p/>
    <w:p>
      <w:pPr>
        <w:jc w:val="center"/>
        <w:rPr>
          <w:rFonts w:ascii="Calibri" w:hAnsi="Calibri" w:cs="Calibri"/>
          <w:bCs/>
          <w:sz w:val="24"/>
          <w:szCs w:val="24"/>
        </w:rPr>
      </w:pPr>
      <w:r>
        <w:rPr>
          <w:rFonts w:hint="default" w:ascii="Calibri" w:hAnsi="Calibri" w:cs="Calibri"/>
          <w:bCs/>
          <w:sz w:val="24"/>
          <w:szCs w:val="24"/>
          <w:lang w:val="pl-PL"/>
        </w:rPr>
        <w:t>.......................</w:t>
      </w:r>
      <w:r>
        <w:rPr>
          <w:rFonts w:ascii="Calibri" w:hAnsi="Calibri" w:cs="Calibri"/>
          <w:bCs/>
          <w:sz w:val="24"/>
          <w:szCs w:val="24"/>
        </w:rPr>
        <w:t>r</w:t>
      </w:r>
    </w:p>
    <w:p/>
    <w:p>
      <w:pPr>
        <w:jc w:val="center"/>
        <w:rPr>
          <w:rFonts w:ascii="Calibri" w:hAnsi="Calibri" w:cs="Calibri"/>
          <w:b/>
          <w:sz w:val="40"/>
          <w:szCs w:val="28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hint="default"/>
          <w:sz w:val="24"/>
          <w:szCs w:val="24"/>
          <w:lang w:val="pl-PL"/>
        </w:rPr>
      </w:pPr>
      <w:r>
        <w:rPr>
          <w:sz w:val="24"/>
          <w:szCs w:val="24"/>
        </w:rPr>
        <w:t xml:space="preserve">SPIS ZAWARTOŚCI  </w:t>
      </w:r>
      <w:r>
        <w:rPr>
          <w:rFonts w:hint="default"/>
          <w:sz w:val="24"/>
          <w:szCs w:val="24"/>
          <w:lang w:val="pl-PL"/>
        </w:rPr>
        <w:t>PLANU WYCINKI DRZEW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opisowa:</w:t>
      </w:r>
    </w:p>
    <w:p>
      <w:pPr>
        <w:pStyle w:val="20"/>
        <w:numPr>
          <w:ilvl w:val="0"/>
          <w:numId w:val="1"/>
        </w:numPr>
        <w:rPr>
          <w:rFonts w:hint="default"/>
          <w:sz w:val="24"/>
          <w:szCs w:val="24"/>
          <w:lang w:val="en-US"/>
        </w:rPr>
      </w:pPr>
      <w:r>
        <w:rPr>
          <w:sz w:val="24"/>
          <w:szCs w:val="24"/>
        </w:rPr>
        <w:t>Opis do p</w:t>
      </w:r>
      <w:r>
        <w:rPr>
          <w:rFonts w:hint="default"/>
          <w:sz w:val="24"/>
          <w:szCs w:val="24"/>
          <w:lang w:val="pl-PL"/>
        </w:rPr>
        <w:t>lanu wycinki drzew</w:t>
      </w:r>
    </w:p>
    <w:p>
      <w:pPr>
        <w:pStyle w:val="20"/>
        <w:numPr>
          <w:ilvl w:val="0"/>
          <w:numId w:val="2"/>
        </w:numPr>
        <w:ind w:left="1276"/>
        <w:rPr>
          <w:rFonts w:hint="default"/>
          <w:sz w:val="24"/>
          <w:u w:val="single"/>
          <w:lang w:val="en-US"/>
        </w:rPr>
      </w:pPr>
      <w:r>
        <w:rPr>
          <w:sz w:val="24"/>
          <w:u w:val="single"/>
        </w:rPr>
        <w:t xml:space="preserve">Przedmiot </w:t>
      </w:r>
      <w:r>
        <w:rPr>
          <w:rFonts w:hint="default"/>
          <w:sz w:val="24"/>
          <w:u w:val="single"/>
          <w:lang w:val="pl-PL"/>
        </w:rPr>
        <w:t>i zakres opracowania</w:t>
      </w:r>
    </w:p>
    <w:p>
      <w:pPr>
        <w:pStyle w:val="20"/>
        <w:numPr>
          <w:ilvl w:val="0"/>
          <w:numId w:val="2"/>
        </w:numPr>
        <w:ind w:left="1276"/>
        <w:rPr>
          <w:rFonts w:hint="default"/>
          <w:sz w:val="24"/>
          <w:u w:val="single"/>
          <w:lang w:val="pl-PL"/>
        </w:rPr>
      </w:pPr>
      <w:r>
        <w:rPr>
          <w:rFonts w:hint="default"/>
          <w:sz w:val="24"/>
          <w:u w:val="single"/>
          <w:lang w:val="pl-PL"/>
        </w:rPr>
        <w:t>Cel opracowania</w:t>
      </w:r>
    </w:p>
    <w:p>
      <w:pPr>
        <w:pStyle w:val="20"/>
        <w:numPr>
          <w:ilvl w:val="0"/>
          <w:numId w:val="2"/>
        </w:numPr>
        <w:ind w:left="1276"/>
        <w:rPr>
          <w:rFonts w:hint="default"/>
          <w:sz w:val="24"/>
          <w:u w:val="single"/>
          <w:lang w:val="pl-PL"/>
        </w:rPr>
      </w:pPr>
      <w:r>
        <w:rPr>
          <w:rFonts w:hint="default"/>
          <w:sz w:val="24"/>
          <w:u w:val="single"/>
          <w:lang w:val="pl-PL"/>
        </w:rPr>
        <w:t>Plan wycinki drzew</w:t>
      </w:r>
    </w:p>
    <w:p>
      <w:pPr>
        <w:rPr>
          <w:sz w:val="24"/>
          <w:u w:val="single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graficzna:</w:t>
      </w:r>
    </w:p>
    <w:p>
      <w:pPr>
        <w:pStyle w:val="20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</w:t>
      </w:r>
      <w:r>
        <w:rPr>
          <w:rFonts w:hint="default"/>
          <w:sz w:val="24"/>
          <w:lang w:val="pl-PL"/>
        </w:rPr>
        <w:t>Plan wycinki drzew</w:t>
      </w:r>
      <w:r>
        <w:rPr>
          <w:sz w:val="24"/>
        </w:rPr>
        <w:t xml:space="preserve">              w skali 1 : 500, rys. nr 1</w:t>
      </w:r>
    </w:p>
    <w:p>
      <w:pPr>
        <w:rPr>
          <w:sz w:val="24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jc w:val="both"/>
        <w:rPr>
          <w:rFonts w:ascii="Arial" w:hAnsi="Arial" w:cs="Arial"/>
          <w:sz w:val="28"/>
          <w:szCs w:val="28"/>
        </w:rPr>
      </w:pPr>
    </w:p>
    <w:p>
      <w:pPr>
        <w:pStyle w:val="6"/>
        <w:ind w:left="2124"/>
        <w:rPr>
          <w:b/>
          <w:bCs/>
          <w:i/>
          <w:iCs/>
          <w:sz w:val="28"/>
          <w:u w:val="single"/>
        </w:rPr>
      </w:pPr>
      <w:bookmarkStart w:id="1" w:name="_Hlk86529043"/>
    </w:p>
    <w:p>
      <w:pPr>
        <w:pStyle w:val="6"/>
        <w:ind w:left="2124"/>
        <w:rPr>
          <w:b/>
          <w:bCs/>
          <w:i/>
          <w:iCs/>
          <w:sz w:val="28"/>
          <w:u w:val="single"/>
        </w:rPr>
      </w:pPr>
    </w:p>
    <w:p>
      <w:pPr>
        <w:pStyle w:val="6"/>
        <w:ind w:left="2124"/>
        <w:rPr>
          <w:b/>
          <w:bCs/>
          <w:i/>
          <w:iCs/>
          <w:sz w:val="28"/>
          <w:u w:val="single"/>
        </w:rPr>
      </w:pPr>
    </w:p>
    <w:p/>
    <w:p>
      <w:pPr>
        <w:pStyle w:val="6"/>
        <w:ind w:left="2124"/>
        <w:rPr>
          <w:b/>
          <w:bCs/>
          <w:i/>
          <w:iCs/>
          <w:sz w:val="24"/>
          <w:szCs w:val="24"/>
          <w:u w:val="single"/>
        </w:rPr>
      </w:pPr>
    </w:p>
    <w:p>
      <w:pPr>
        <w:pStyle w:val="6"/>
        <w:ind w:left="2124"/>
        <w:rPr>
          <w:b/>
          <w:bCs/>
          <w:i/>
          <w:iCs/>
          <w:sz w:val="24"/>
          <w:szCs w:val="24"/>
          <w:u w:val="single"/>
        </w:rPr>
      </w:pPr>
    </w:p>
    <w:p>
      <w:pPr>
        <w:rPr>
          <w:b/>
          <w:bCs/>
          <w:i/>
          <w:iCs/>
          <w:sz w:val="24"/>
          <w:szCs w:val="24"/>
          <w:u w:val="single"/>
        </w:rPr>
      </w:pPr>
    </w:p>
    <w:p>
      <w:pPr>
        <w:rPr>
          <w:b/>
          <w:bCs/>
          <w:i/>
          <w:iCs/>
          <w:sz w:val="24"/>
          <w:szCs w:val="24"/>
          <w:u w:val="single"/>
        </w:rPr>
      </w:pPr>
    </w:p>
    <w:p>
      <w:pPr>
        <w:pStyle w:val="6"/>
        <w:rPr>
          <w:b/>
          <w:bCs/>
          <w:i/>
          <w:iCs/>
          <w:sz w:val="24"/>
          <w:szCs w:val="24"/>
          <w:u w:val="single"/>
        </w:rPr>
      </w:pPr>
    </w:p>
    <w:p>
      <w:pPr>
        <w:pStyle w:val="6"/>
        <w:ind w:left="2124"/>
        <w:rPr>
          <w:rFonts w:hint="default"/>
          <w:b/>
          <w:bCs/>
          <w:i/>
          <w:iCs/>
          <w:sz w:val="28"/>
          <w:szCs w:val="28"/>
          <w:u w:val="single"/>
          <w:lang w:val="pl-PL"/>
        </w:rPr>
      </w:pPr>
      <w:r>
        <w:rPr>
          <w:b/>
          <w:bCs/>
          <w:i/>
          <w:iCs/>
          <w:sz w:val="28"/>
          <w:szCs w:val="28"/>
          <w:u w:val="single"/>
        </w:rPr>
        <w:t xml:space="preserve">Opis do </w:t>
      </w:r>
      <w:r>
        <w:rPr>
          <w:rFonts w:hint="default"/>
          <w:b/>
          <w:bCs/>
          <w:i/>
          <w:iCs/>
          <w:sz w:val="28"/>
          <w:szCs w:val="28"/>
          <w:u w:val="single"/>
          <w:lang w:val="pl-PL"/>
        </w:rPr>
        <w:t>planu wycinki drzew</w:t>
      </w:r>
    </w:p>
    <w:p>
      <w:pPr>
        <w:rPr>
          <w:rFonts w:hint="default"/>
          <w:lang w:val="pl-PL"/>
        </w:rPr>
      </w:pPr>
    </w:p>
    <w:bookmarkEnd w:id="1"/>
    <w:p>
      <w:pPr>
        <w:numPr>
          <w:ilvl w:val="0"/>
          <w:numId w:val="3"/>
        </w:numPr>
        <w:spacing w:line="120" w:lineRule="atLeas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Przedmiot </w:t>
      </w:r>
      <w:r>
        <w:rPr>
          <w:rFonts w:hint="default" w:ascii="Arial" w:hAnsi="Arial" w:cs="Arial"/>
          <w:b/>
          <w:sz w:val="24"/>
          <w:szCs w:val="24"/>
          <w:u w:val="single"/>
          <w:lang w:val="pl-PL"/>
        </w:rPr>
        <w:t>i zakres opracowania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Przedmiotem inwestycji jest Przebudowa drogi</w:t>
      </w:r>
      <w:r>
        <w:rPr>
          <w:rFonts w:ascii="Arial" w:hAnsi="Arial" w:cs="Arial"/>
          <w:bCs/>
          <w:color w:val="auto"/>
          <w:sz w:val="24"/>
          <w:szCs w:val="24"/>
          <w:lang w:val="en-US"/>
        </w:rPr>
        <w:t xml:space="preserve"> gminnej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n</w:t>
      </w:r>
      <w:r>
        <w:rPr>
          <w:rFonts w:ascii="Arial" w:hAnsi="Arial" w:cs="Arial"/>
          <w:color w:val="auto"/>
          <w:sz w:val="24"/>
          <w:szCs w:val="24"/>
        </w:rPr>
        <w:t xml:space="preserve">r </w:t>
      </w:r>
      <w:r>
        <w:rPr>
          <w:rFonts w:hint="default" w:ascii="Arial" w:hAnsi="Arial"/>
          <w:b/>
          <w:color w:val="auto"/>
          <w:sz w:val="24"/>
          <w:szCs w:val="24"/>
          <w:lang w:val="pl-PL"/>
        </w:rPr>
        <w:t>155728B</w:t>
      </w:r>
      <w:r>
        <w:rPr>
          <w:rFonts w:hint="default" w:ascii="Arial" w:hAnsi="Arial"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w ramach zagospodarowania poscaleniowego zlokalizowana we wsi </w:t>
      </w:r>
      <w:r>
        <w:rPr>
          <w:rFonts w:ascii="Arial" w:hAnsi="Arial" w:cs="Arial"/>
          <w:bCs/>
          <w:color w:val="auto"/>
          <w:sz w:val="24"/>
          <w:szCs w:val="24"/>
          <w:lang w:val="en-US"/>
        </w:rPr>
        <w:t>Eliaszuki</w:t>
      </w:r>
      <w:r>
        <w:rPr>
          <w:rFonts w:ascii="Arial" w:hAnsi="Arial" w:cs="Arial"/>
          <w:bCs/>
          <w:color w:val="auto"/>
          <w:sz w:val="24"/>
          <w:szCs w:val="24"/>
        </w:rPr>
        <w:t xml:space="preserve">, dz. nr ew.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2133, 2134 </w:t>
      </w:r>
      <w:r>
        <w:rPr>
          <w:rFonts w:ascii="Arial" w:hAnsi="Arial" w:cs="Arial"/>
          <w:bCs/>
          <w:color w:val="auto"/>
          <w:sz w:val="24"/>
          <w:szCs w:val="24"/>
        </w:rPr>
        <w:t>w gminie Narewka, powiat hajn</w:t>
      </w:r>
      <w:bookmarkStart w:id="2" w:name="_GoBack"/>
      <w:bookmarkEnd w:id="2"/>
      <w:r>
        <w:rPr>
          <w:rFonts w:ascii="Arial" w:hAnsi="Arial" w:cs="Arial"/>
          <w:bCs/>
          <w:color w:val="auto"/>
          <w:sz w:val="24"/>
          <w:szCs w:val="24"/>
        </w:rPr>
        <w:t>owski.</w:t>
      </w:r>
    </w:p>
    <w:p>
      <w:pPr>
        <w:numPr>
          <w:ilvl w:val="0"/>
          <w:numId w:val="0"/>
        </w:numPr>
        <w:spacing w:line="120" w:lineRule="atLeast"/>
        <w:ind w:leftChars="0" w:firstLine="120" w:firstLineChars="50"/>
        <w:jc w:val="both"/>
        <w:rPr>
          <w:rFonts w:hint="default" w:ascii="Arial" w:hAnsi="Arial" w:eastAsia="Times New Roman" w:cs="Arial"/>
          <w:bCs/>
          <w:sz w:val="24"/>
          <w:szCs w:val="24"/>
          <w:lang w:val="pl-PL" w:eastAsia="pl-PL"/>
        </w:rPr>
      </w:pPr>
    </w:p>
    <w:p>
      <w:pPr>
        <w:numPr>
          <w:ilvl w:val="0"/>
          <w:numId w:val="3"/>
        </w:numPr>
        <w:spacing w:line="120" w:lineRule="atLeas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hint="default" w:ascii="Arial" w:hAnsi="Arial" w:cs="Arial"/>
          <w:b/>
          <w:sz w:val="24"/>
          <w:szCs w:val="24"/>
          <w:u w:val="single"/>
          <w:lang w:val="pl-PL"/>
        </w:rPr>
        <w:t>Cel opracowania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  <w:lang w:val="en-US" w:eastAsia="pl-PL"/>
        </w:rPr>
        <w:t xml:space="preserve">Celem opracowania jest stworzenie planu wycinki drzew w pasie drogowym, w części której planowane jest zamierzenie inwestycyjne-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p</w:t>
      </w:r>
      <w:r>
        <w:rPr>
          <w:rFonts w:ascii="Arial" w:hAnsi="Arial" w:cs="Arial"/>
          <w:bCs/>
          <w:color w:val="auto"/>
          <w:sz w:val="24"/>
          <w:szCs w:val="24"/>
        </w:rPr>
        <w:t>rzebudowa drogi</w:t>
      </w:r>
      <w:r>
        <w:rPr>
          <w:rFonts w:ascii="Arial" w:hAnsi="Arial" w:cs="Arial"/>
          <w:bCs/>
          <w:color w:val="auto"/>
          <w:sz w:val="24"/>
          <w:szCs w:val="24"/>
          <w:lang w:val="en-US"/>
        </w:rPr>
        <w:t xml:space="preserve"> gminnej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n</w:t>
      </w:r>
      <w:r>
        <w:rPr>
          <w:rFonts w:ascii="Arial" w:hAnsi="Arial" w:cs="Arial"/>
          <w:color w:val="auto"/>
          <w:sz w:val="24"/>
          <w:szCs w:val="24"/>
        </w:rPr>
        <w:t xml:space="preserve">r </w:t>
      </w:r>
      <w:r>
        <w:rPr>
          <w:rFonts w:hint="default" w:ascii="Arial" w:hAnsi="Arial"/>
          <w:b/>
          <w:color w:val="auto"/>
          <w:sz w:val="24"/>
          <w:szCs w:val="24"/>
          <w:lang w:val="pl-PL"/>
        </w:rPr>
        <w:t>155728B</w:t>
      </w:r>
      <w:r>
        <w:rPr>
          <w:rFonts w:hint="default" w:ascii="Arial" w:hAnsi="Arial"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w ramach zagospodarowania poscaleniowego zlokalizowana we wsi </w:t>
      </w:r>
      <w:r>
        <w:rPr>
          <w:rFonts w:ascii="Arial" w:hAnsi="Arial" w:cs="Arial"/>
          <w:bCs/>
          <w:color w:val="auto"/>
          <w:sz w:val="24"/>
          <w:szCs w:val="24"/>
          <w:lang w:val="en-US"/>
        </w:rPr>
        <w:t>Eliaszuki</w:t>
      </w:r>
      <w:r>
        <w:rPr>
          <w:rFonts w:ascii="Arial" w:hAnsi="Arial" w:cs="Arial"/>
          <w:bCs/>
          <w:color w:val="auto"/>
          <w:sz w:val="24"/>
          <w:szCs w:val="24"/>
        </w:rPr>
        <w:t xml:space="preserve">, dz. nr ew.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2133, 2134 </w:t>
      </w:r>
      <w:r>
        <w:rPr>
          <w:rFonts w:ascii="Arial" w:hAnsi="Arial" w:cs="Arial"/>
          <w:bCs/>
          <w:color w:val="auto"/>
          <w:sz w:val="24"/>
          <w:szCs w:val="24"/>
        </w:rPr>
        <w:t>w gminie Narewka, powiat hajnowski.</w:t>
      </w:r>
    </w:p>
    <w:p>
      <w:pPr>
        <w:numPr>
          <w:ilvl w:val="0"/>
          <w:numId w:val="0"/>
        </w:numPr>
        <w:spacing w:line="120" w:lineRule="atLeast"/>
        <w:ind w:leftChars="0"/>
        <w:jc w:val="both"/>
        <w:rPr>
          <w:rFonts w:hint="default" w:ascii="Arial" w:hAnsi="Arial" w:cs="Arial"/>
          <w:bCs/>
          <w:sz w:val="24"/>
          <w:szCs w:val="24"/>
          <w:lang w:val="en-US" w:eastAsia="pl-PL"/>
        </w:rPr>
      </w:pPr>
    </w:p>
    <w:p>
      <w:pPr>
        <w:numPr>
          <w:ilvl w:val="0"/>
          <w:numId w:val="3"/>
        </w:numPr>
        <w:spacing w:line="120" w:lineRule="atLeas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hint="default" w:ascii="Arial" w:hAnsi="Arial" w:cs="Arial"/>
          <w:b/>
          <w:sz w:val="24"/>
          <w:szCs w:val="24"/>
          <w:u w:val="single"/>
          <w:lang w:val="pl-PL"/>
        </w:rPr>
        <w:t xml:space="preserve"> Plan wycinki drzew</w:t>
      </w:r>
    </w:p>
    <w:p>
      <w:pPr>
        <w:spacing w:line="120" w:lineRule="atLeast"/>
        <w:jc w:val="both"/>
        <w:rPr>
          <w:rFonts w:hint="default" w:ascii="Arial" w:hAnsi="Arial" w:cs="Arial"/>
          <w:bCs/>
          <w:sz w:val="24"/>
          <w:szCs w:val="24"/>
          <w:lang w:val="en-US" w:eastAsia="pl-PL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ragraph">
                  <wp:posOffset>2250440</wp:posOffset>
                </wp:positionV>
                <wp:extent cx="15875" cy="24130"/>
                <wp:effectExtent l="3810" t="2540" r="18415" b="1143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03" cy="23854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32.3pt;margin-top:177.2pt;height:1.9pt;width:1.25pt;z-index:251660288;mso-width-relative:page;mso-height-relative:page;" filled="f" stroked="t" coordsize="21600,21600" o:gfxdata="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UqgQvYAAAACwEAAA8AAAAAAAAAAQAgAAAAIgAAAGRycy9kb3ducmV2LnhtbFBLAQIUABQAAAAI&#10;AIdO4kAw+y147QEAAMwDAAAOAAAAAAAAAAEAIAAAACcBAABkcnMvZTJvRG9jLnhtbFBLBQYAAAAA&#10;BgAGAFkBAACGBQAAAAA=&#10;">
                <v:fill on="f" focussize="0,0"/>
                <v:stroke weight="0.5pt" color="#4472C4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Arial" w:hAnsi="Arial" w:cs="Arial"/>
          <w:bCs/>
          <w:sz w:val="24"/>
          <w:szCs w:val="24"/>
          <w:lang w:val="en-US" w:eastAsia="pl-PL"/>
        </w:rPr>
        <w:t>Łącznie zinwentaryzowano 3 drzewa liściaste, przeznaczone do wycinki.</w:t>
      </w:r>
    </w:p>
    <w:p>
      <w:pPr>
        <w:spacing w:line="120" w:lineRule="atLeast"/>
        <w:jc w:val="both"/>
        <w:rPr>
          <w:rFonts w:hint="default" w:ascii="Arial" w:hAnsi="Arial" w:cs="Arial"/>
          <w:bCs/>
          <w:sz w:val="24"/>
          <w:szCs w:val="24"/>
          <w:lang w:val="en-US" w:eastAsia="pl-PL"/>
        </w:rPr>
      </w:pPr>
    </w:p>
    <w:p>
      <w:pPr>
        <w:spacing w:line="120" w:lineRule="atLeast"/>
        <w:jc w:val="both"/>
        <w:rPr>
          <w:rFonts w:hint="default" w:ascii="Arial" w:hAnsi="Arial" w:cs="Arial"/>
          <w:bCs/>
          <w:sz w:val="24"/>
          <w:szCs w:val="24"/>
          <w:lang w:val="en-US" w:eastAsia="pl-PL"/>
        </w:rPr>
      </w:pPr>
      <w:r>
        <w:rPr>
          <w:rFonts w:hint="default" w:ascii="Arial" w:hAnsi="Arial" w:cs="Arial"/>
          <w:b/>
          <w:sz w:val="24"/>
          <w:szCs w:val="24"/>
          <w:u w:val="single"/>
          <w:lang w:val="pl-PL"/>
        </w:rPr>
        <w:t>Tabela 1. Zestawienie gatunków przeznaczonych do wycinki</w:t>
      </w:r>
    </w:p>
    <w:p>
      <w:pPr>
        <w:pStyle w:val="28"/>
      </w:pPr>
      <w:r>
        <w:rPr>
          <w:rFonts w:ascii="Verdana" w:hAnsi="Verdana" w:eastAsia="Calibri"/>
          <w:b/>
          <w:sz w:val="20"/>
          <w:szCs w:val="20"/>
        </w:rPr>
        <w:t>Tabela drzew: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ragraph">
                  <wp:posOffset>2250440</wp:posOffset>
                </wp:positionV>
                <wp:extent cx="15875" cy="24130"/>
                <wp:effectExtent l="3810" t="2540" r="18415" b="1143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75" cy="2413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32.3pt;margin-top:177.2pt;height:1.9pt;width:1.25pt;z-index:251661312;mso-width-relative:page;mso-height-relative:page;" filled="f" stroked="t" coordsize="21600,21600" o:gfxdata="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UqgQvYAAAACwEAAA8AAAAAAAAAAQAgAAAAIgAAAGRycy9kb3ducmV2LnhtbFBLAQIUABQA&#10;AAAIAIdO4kC1yTyW8AEAAMwDAAAOAAAAAAAAAAEAIAAAACcBAABkcnMvZTJvRG9jLnhtbFBLBQYA&#10;AAAABgAGAFkBAACJBQAAAAA=&#10;">
                <v:fill on="f" focussize="0,0"/>
                <v:stroke weight="0.5pt" color="#4472C4" miterlimit="8" joinstyle="miter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8"/>
        <w:tblW w:w="7063" w:type="dxa"/>
        <w:tblInd w:w="2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3100"/>
        <w:gridCol w:w="2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iCs w:val="0"/>
                <w:color w:val="auto"/>
                <w:sz w:val="23"/>
                <w:szCs w:val="23"/>
                <w:highlight w:val="none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auto"/>
                <w:kern w:val="0"/>
                <w:sz w:val="23"/>
                <w:szCs w:val="23"/>
                <w:highlight w:val="none"/>
                <w:u w:val="none"/>
                <w:lang w:val="en-US" w:eastAsia="zh-CN" w:bidi="ar"/>
              </w:rPr>
              <w:t xml:space="preserve">Numer </w:t>
            </w:r>
          </w:p>
        </w:tc>
        <w:tc>
          <w:tcPr>
            <w:tcW w:w="3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iCs w:val="0"/>
                <w:color w:val="auto"/>
                <w:sz w:val="23"/>
                <w:szCs w:val="23"/>
                <w:highlight w:val="none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auto"/>
                <w:kern w:val="0"/>
                <w:sz w:val="23"/>
                <w:szCs w:val="23"/>
                <w:highlight w:val="none"/>
                <w:u w:val="none"/>
                <w:lang w:val="en-US" w:eastAsia="zh-CN" w:bidi="ar"/>
              </w:rPr>
              <w:t xml:space="preserve">Gatunek </w:t>
            </w:r>
          </w:p>
        </w:tc>
        <w:tc>
          <w:tcPr>
            <w:tcW w:w="2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iCs w:val="0"/>
                <w:color w:val="auto"/>
                <w:sz w:val="23"/>
                <w:szCs w:val="23"/>
                <w:highlight w:val="none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auto"/>
                <w:kern w:val="0"/>
                <w:sz w:val="23"/>
                <w:szCs w:val="23"/>
                <w:highlight w:val="none"/>
                <w:u w:val="none"/>
                <w:lang w:val="en-US" w:eastAsia="zh-CN" w:bidi="ar"/>
              </w:rPr>
              <w:t xml:space="preserve">Obwód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>1</w:t>
            </w:r>
          </w:p>
        </w:tc>
        <w:tc>
          <w:tcPr>
            <w:tcW w:w="3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pl-PL" w:eastAsia="zh-CN" w:bidi="ar"/>
              </w:rPr>
              <w:t>lipa drobnolistna</w:t>
            </w:r>
          </w:p>
        </w:tc>
        <w:tc>
          <w:tcPr>
            <w:tcW w:w="2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 xml:space="preserve">110cm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>2</w:t>
            </w:r>
          </w:p>
        </w:tc>
        <w:tc>
          <w:tcPr>
            <w:tcW w:w="3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>dąb</w:t>
            </w: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pl-PL" w:eastAsia="zh-CN" w:bidi="ar"/>
              </w:rPr>
              <w:t xml:space="preserve"> szypułkowy</w:t>
            </w:r>
          </w:p>
        </w:tc>
        <w:tc>
          <w:tcPr>
            <w:tcW w:w="2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 xml:space="preserve">180cm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>3</w:t>
            </w:r>
          </w:p>
        </w:tc>
        <w:tc>
          <w:tcPr>
            <w:tcW w:w="3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pl-PL" w:eastAsia="zh-CN" w:bidi="ar"/>
              </w:rPr>
              <w:t>lipa drobnolistna</w:t>
            </w:r>
          </w:p>
        </w:tc>
        <w:tc>
          <w:tcPr>
            <w:tcW w:w="2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 xml:space="preserve">200cm </w:t>
            </w:r>
          </w:p>
        </w:tc>
      </w:tr>
    </w:tbl>
    <w:p>
      <w:pPr>
        <w:spacing w:line="120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4220210</wp:posOffset>
                </wp:positionH>
                <wp:positionV relativeFrom="paragraph">
                  <wp:posOffset>2250440</wp:posOffset>
                </wp:positionV>
                <wp:extent cx="15875" cy="24130"/>
                <wp:effectExtent l="3810" t="2540" r="18415" b="1143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03" cy="23854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32.3pt;margin-top:177.2pt;height:1.9pt;width:1.25pt;z-index:251659264;mso-width-relative:page;mso-height-relative:page;" filled="f" stroked="t" coordsize="21600,21600" o:gfxdata="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lKoEL2AAAAAsBAAAPAAAAAAAAAAEAIAAAACIAAABkcnMvZG93bnJldi54bWxQSwECFAAUAAAA&#10;CACHTuJApHq9g+4BAADMAwAADgAAAAAAAAABACAAAAAnAQAAZHJzL2Uyb0RvYy54bWxQSwUGAAAA&#10;AAYABgBZAQAAhwUAAAAA&#10;">
                <v:fill on="f" focussize="0,0"/>
                <v:stroke weight="0.5pt" color="#4472C4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footerReference r:id="rId5" w:type="default"/>
      <w:footerReference r:id="rId6" w:type="even"/>
      <w:pgSz w:w="11906" w:h="16838"/>
      <w:pgMar w:top="1560" w:right="1418" w:bottom="568" w:left="1418" w:header="624" w:footer="51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Czcionka tekstu podstawowego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1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F55698"/>
    <w:multiLevelType w:val="multilevel"/>
    <w:tmpl w:val="30F55698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12445A8"/>
    <w:multiLevelType w:val="multilevel"/>
    <w:tmpl w:val="712445A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30569"/>
    <w:multiLevelType w:val="multilevel"/>
    <w:tmpl w:val="7CD3056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b/>
        <w:bCs/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rawingGridHorizontalSpacing w:val="10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0E"/>
    <w:rsid w:val="00021114"/>
    <w:rsid w:val="00027558"/>
    <w:rsid w:val="00055BA9"/>
    <w:rsid w:val="00056D2A"/>
    <w:rsid w:val="00057174"/>
    <w:rsid w:val="00065E76"/>
    <w:rsid w:val="000702FC"/>
    <w:rsid w:val="000726A1"/>
    <w:rsid w:val="000A5A29"/>
    <w:rsid w:val="000B76B5"/>
    <w:rsid w:val="000C25E5"/>
    <w:rsid w:val="00147374"/>
    <w:rsid w:val="00147FB7"/>
    <w:rsid w:val="00152F07"/>
    <w:rsid w:val="00155004"/>
    <w:rsid w:val="00171FA6"/>
    <w:rsid w:val="001A4003"/>
    <w:rsid w:val="001C58E3"/>
    <w:rsid w:val="001D4576"/>
    <w:rsid w:val="001E6A49"/>
    <w:rsid w:val="00203B06"/>
    <w:rsid w:val="00205C1F"/>
    <w:rsid w:val="00213DB7"/>
    <w:rsid w:val="00227CA4"/>
    <w:rsid w:val="00251BFD"/>
    <w:rsid w:val="002724EC"/>
    <w:rsid w:val="00283A7C"/>
    <w:rsid w:val="00283FA5"/>
    <w:rsid w:val="002A3B1B"/>
    <w:rsid w:val="002B1B0E"/>
    <w:rsid w:val="002D37A1"/>
    <w:rsid w:val="002D5991"/>
    <w:rsid w:val="00302579"/>
    <w:rsid w:val="003112BE"/>
    <w:rsid w:val="003709E7"/>
    <w:rsid w:val="00376C68"/>
    <w:rsid w:val="00384290"/>
    <w:rsid w:val="00395827"/>
    <w:rsid w:val="003A7ECA"/>
    <w:rsid w:val="003D24C5"/>
    <w:rsid w:val="003E0504"/>
    <w:rsid w:val="003F7319"/>
    <w:rsid w:val="00407A8C"/>
    <w:rsid w:val="00416173"/>
    <w:rsid w:val="00433F43"/>
    <w:rsid w:val="0043685C"/>
    <w:rsid w:val="00444020"/>
    <w:rsid w:val="00444FA7"/>
    <w:rsid w:val="00474CF7"/>
    <w:rsid w:val="00483F1B"/>
    <w:rsid w:val="004A0E13"/>
    <w:rsid w:val="004C400E"/>
    <w:rsid w:val="004C4FE3"/>
    <w:rsid w:val="004E12E2"/>
    <w:rsid w:val="004F0FF3"/>
    <w:rsid w:val="004F21CD"/>
    <w:rsid w:val="00510F44"/>
    <w:rsid w:val="0051248B"/>
    <w:rsid w:val="00531403"/>
    <w:rsid w:val="00541833"/>
    <w:rsid w:val="005466B0"/>
    <w:rsid w:val="005540BE"/>
    <w:rsid w:val="00555762"/>
    <w:rsid w:val="0057248B"/>
    <w:rsid w:val="0058378D"/>
    <w:rsid w:val="005A0971"/>
    <w:rsid w:val="005A2B53"/>
    <w:rsid w:val="005E3E60"/>
    <w:rsid w:val="006308C4"/>
    <w:rsid w:val="0063715F"/>
    <w:rsid w:val="00645B10"/>
    <w:rsid w:val="00652EC6"/>
    <w:rsid w:val="006633DE"/>
    <w:rsid w:val="00666F55"/>
    <w:rsid w:val="0067329A"/>
    <w:rsid w:val="006853DB"/>
    <w:rsid w:val="00693768"/>
    <w:rsid w:val="006C29C6"/>
    <w:rsid w:val="006C6558"/>
    <w:rsid w:val="006D0C50"/>
    <w:rsid w:val="006E3321"/>
    <w:rsid w:val="006F0A42"/>
    <w:rsid w:val="006F57E0"/>
    <w:rsid w:val="0070572A"/>
    <w:rsid w:val="007132F5"/>
    <w:rsid w:val="007278D3"/>
    <w:rsid w:val="00756553"/>
    <w:rsid w:val="007914D3"/>
    <w:rsid w:val="007B32FD"/>
    <w:rsid w:val="007C2344"/>
    <w:rsid w:val="007D4147"/>
    <w:rsid w:val="007F4111"/>
    <w:rsid w:val="00841B79"/>
    <w:rsid w:val="0085683B"/>
    <w:rsid w:val="00856DE1"/>
    <w:rsid w:val="008B25EC"/>
    <w:rsid w:val="008C6BFB"/>
    <w:rsid w:val="008C6E48"/>
    <w:rsid w:val="008D064C"/>
    <w:rsid w:val="008E144F"/>
    <w:rsid w:val="008F124F"/>
    <w:rsid w:val="00901D5E"/>
    <w:rsid w:val="00905B04"/>
    <w:rsid w:val="0091404B"/>
    <w:rsid w:val="009356D9"/>
    <w:rsid w:val="00937CA7"/>
    <w:rsid w:val="00964B0C"/>
    <w:rsid w:val="00974A17"/>
    <w:rsid w:val="00980EE0"/>
    <w:rsid w:val="009A2188"/>
    <w:rsid w:val="009A2715"/>
    <w:rsid w:val="009B7FAD"/>
    <w:rsid w:val="009C2A3D"/>
    <w:rsid w:val="009D1F55"/>
    <w:rsid w:val="009F05AA"/>
    <w:rsid w:val="00A003DF"/>
    <w:rsid w:val="00A20334"/>
    <w:rsid w:val="00A24059"/>
    <w:rsid w:val="00A4358D"/>
    <w:rsid w:val="00A521F4"/>
    <w:rsid w:val="00A6156B"/>
    <w:rsid w:val="00A7694F"/>
    <w:rsid w:val="00A83565"/>
    <w:rsid w:val="00AA66F9"/>
    <w:rsid w:val="00AB132A"/>
    <w:rsid w:val="00AC59E2"/>
    <w:rsid w:val="00AD2CD0"/>
    <w:rsid w:val="00AD2F53"/>
    <w:rsid w:val="00AE2597"/>
    <w:rsid w:val="00AE5D52"/>
    <w:rsid w:val="00AF2298"/>
    <w:rsid w:val="00B06D49"/>
    <w:rsid w:val="00B17BE5"/>
    <w:rsid w:val="00B43D5F"/>
    <w:rsid w:val="00B50630"/>
    <w:rsid w:val="00B62D45"/>
    <w:rsid w:val="00B67CA8"/>
    <w:rsid w:val="00B7519F"/>
    <w:rsid w:val="00B907C3"/>
    <w:rsid w:val="00BC769E"/>
    <w:rsid w:val="00BE0418"/>
    <w:rsid w:val="00BE6416"/>
    <w:rsid w:val="00C47BB3"/>
    <w:rsid w:val="00C71CD8"/>
    <w:rsid w:val="00C77949"/>
    <w:rsid w:val="00C94A07"/>
    <w:rsid w:val="00C970FB"/>
    <w:rsid w:val="00CC6835"/>
    <w:rsid w:val="00CD2104"/>
    <w:rsid w:val="00CD643E"/>
    <w:rsid w:val="00CE3BDD"/>
    <w:rsid w:val="00CF0FC6"/>
    <w:rsid w:val="00CF2D21"/>
    <w:rsid w:val="00D01329"/>
    <w:rsid w:val="00D04670"/>
    <w:rsid w:val="00D24459"/>
    <w:rsid w:val="00D25B43"/>
    <w:rsid w:val="00D25C39"/>
    <w:rsid w:val="00D57C18"/>
    <w:rsid w:val="00D862BA"/>
    <w:rsid w:val="00D86922"/>
    <w:rsid w:val="00DC282B"/>
    <w:rsid w:val="00DC4D7C"/>
    <w:rsid w:val="00DF06CA"/>
    <w:rsid w:val="00DF270E"/>
    <w:rsid w:val="00DF3F03"/>
    <w:rsid w:val="00E00F28"/>
    <w:rsid w:val="00E01C0B"/>
    <w:rsid w:val="00E206EC"/>
    <w:rsid w:val="00E23CFA"/>
    <w:rsid w:val="00E27BC8"/>
    <w:rsid w:val="00E31BDB"/>
    <w:rsid w:val="00E76556"/>
    <w:rsid w:val="00E9436C"/>
    <w:rsid w:val="00EA7AAA"/>
    <w:rsid w:val="00EC042E"/>
    <w:rsid w:val="00F07046"/>
    <w:rsid w:val="00F42B0D"/>
    <w:rsid w:val="00F501F2"/>
    <w:rsid w:val="00FA4ADB"/>
    <w:rsid w:val="00FB2D59"/>
    <w:rsid w:val="00FF5C8A"/>
    <w:rsid w:val="016025FC"/>
    <w:rsid w:val="0C830EC0"/>
    <w:rsid w:val="14D65B95"/>
    <w:rsid w:val="15437998"/>
    <w:rsid w:val="21354AB4"/>
    <w:rsid w:val="25895F35"/>
    <w:rsid w:val="30AF0F13"/>
    <w:rsid w:val="33530DFB"/>
    <w:rsid w:val="4755115C"/>
    <w:rsid w:val="5DBD1169"/>
    <w:rsid w:val="610C64B3"/>
    <w:rsid w:val="61144132"/>
    <w:rsid w:val="63B940BB"/>
    <w:rsid w:val="6918706E"/>
    <w:rsid w:val="6D025B05"/>
    <w:rsid w:val="73EE77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0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l-PL" w:eastAsia="pl-PL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3">
    <w:name w:val="heading 4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2F5597" w:themeColor="accent1" w:themeShade="BF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2F5597" w:themeColor="accent1" w:themeShade="BF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6">
    <w:name w:val="heading 9"/>
    <w:basedOn w:val="1"/>
    <w:next w:val="1"/>
    <w:link w:val="26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link w:val="16"/>
    <w:semiHidden/>
    <w:unhideWhenUsed/>
    <w:uiPriority w:val="0"/>
    <w:pPr>
      <w:jc w:val="both"/>
    </w:pPr>
    <w:rPr>
      <w:rFonts w:ascii="Courier New" w:hAnsi="Courier New"/>
    </w:rPr>
  </w:style>
  <w:style w:type="paragraph" w:styleId="10">
    <w:name w:val="Body Text 2"/>
    <w:basedOn w:val="1"/>
    <w:link w:val="17"/>
    <w:semiHidden/>
    <w:unhideWhenUsed/>
    <w:qFormat/>
    <w:uiPriority w:val="0"/>
    <w:pPr>
      <w:spacing w:after="120" w:line="480" w:lineRule="auto"/>
    </w:pPr>
  </w:style>
  <w:style w:type="paragraph" w:styleId="11">
    <w:name w:val="Body Text 3"/>
    <w:basedOn w:val="1"/>
    <w:link w:val="21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12">
    <w:name w:val="footer"/>
    <w:basedOn w:val="1"/>
    <w:link w:val="22"/>
    <w:qFormat/>
    <w:uiPriority w:val="0"/>
    <w:pPr>
      <w:tabs>
        <w:tab w:val="center" w:pos="4536"/>
        <w:tab w:val="right" w:pos="9072"/>
      </w:tabs>
    </w:pPr>
  </w:style>
  <w:style w:type="paragraph" w:styleId="13">
    <w:name w:val="header"/>
    <w:basedOn w:val="1"/>
    <w:link w:val="23"/>
    <w:unhideWhenUsed/>
    <w:qFormat/>
    <w:uiPriority w:val="99"/>
    <w:pPr>
      <w:tabs>
        <w:tab w:val="center" w:pos="4536"/>
        <w:tab w:val="right" w:pos="9072"/>
      </w:tabs>
    </w:pPr>
  </w:style>
  <w:style w:type="character" w:styleId="14">
    <w:name w:val="page number"/>
    <w:basedOn w:val="7"/>
    <w:qFormat/>
    <w:uiPriority w:val="0"/>
  </w:style>
  <w:style w:type="table" w:styleId="15">
    <w:name w:val="Table Grid"/>
    <w:basedOn w:val="8"/>
    <w:qFormat/>
    <w:uiPriority w:val="39"/>
    <w:pPr>
      <w:spacing w:after="0" w:line="240" w:lineRule="auto"/>
      <w:jc w:val="both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Tekst podstawowy Znak"/>
    <w:basedOn w:val="7"/>
    <w:link w:val="9"/>
    <w:semiHidden/>
    <w:qFormat/>
    <w:uiPriority w:val="0"/>
    <w:rPr>
      <w:rFonts w:ascii="Courier New" w:hAnsi="Courier New" w:eastAsia="Times New Roman" w:cs="Times New Roman"/>
      <w:sz w:val="20"/>
      <w:szCs w:val="20"/>
      <w:lang w:eastAsia="pl-PL"/>
    </w:rPr>
  </w:style>
  <w:style w:type="character" w:customStyle="1" w:styleId="17">
    <w:name w:val="Tekst podstawowy 2 Znak"/>
    <w:basedOn w:val="7"/>
    <w:link w:val="10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18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l-PL" w:eastAsia="pl-PL" w:bidi="ar-SA"/>
    </w:rPr>
  </w:style>
  <w:style w:type="character" w:customStyle="1" w:styleId="19">
    <w:name w:val="Nagłówek 1 Znak"/>
    <w:basedOn w:val="7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  <w:lang w:eastAsia="pl-PL"/>
    </w:r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Tekst podstawowy 3 Znak"/>
    <w:basedOn w:val="7"/>
    <w:link w:val="11"/>
    <w:semiHidden/>
    <w:qFormat/>
    <w:uiPriority w:val="99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customStyle="1" w:styleId="22">
    <w:name w:val="Stopka Znak"/>
    <w:basedOn w:val="7"/>
    <w:link w:val="12"/>
    <w:qFormat/>
    <w:uiPriority w:val="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23">
    <w:name w:val="Nagłówek Znak"/>
    <w:basedOn w:val="7"/>
    <w:link w:val="13"/>
    <w:qFormat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24">
    <w:name w:val="Nagłówek 5 Znak"/>
    <w:basedOn w:val="7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20"/>
      <w:szCs w:val="20"/>
      <w:lang w:eastAsia="pl-PL"/>
    </w:rPr>
  </w:style>
  <w:style w:type="character" w:customStyle="1" w:styleId="25">
    <w:name w:val="Nagłówek 6 Znak"/>
    <w:basedOn w:val="7"/>
    <w:link w:val="5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  <w:sz w:val="20"/>
      <w:szCs w:val="20"/>
      <w:lang w:eastAsia="pl-PL"/>
    </w:rPr>
  </w:style>
  <w:style w:type="character" w:customStyle="1" w:styleId="26">
    <w:name w:val="Nagłówek 9 Znak"/>
    <w:basedOn w:val="7"/>
    <w:link w:val="6"/>
    <w:qFormat/>
    <w:uiPriority w:val="0"/>
    <w:rPr>
      <w:rFonts w:ascii="Arial" w:hAnsi="Arial" w:eastAsia="Times New Roman" w:cs="Arial"/>
      <w:lang w:eastAsia="pl-PL"/>
    </w:rPr>
  </w:style>
  <w:style w:type="character" w:customStyle="1" w:styleId="27">
    <w:name w:val="Nagłówek 4 Znak"/>
    <w:basedOn w:val="7"/>
    <w:link w:val="3"/>
    <w:semiHidden/>
    <w:qFormat/>
    <w:uiPriority w:val="9"/>
    <w:rPr>
      <w:rFonts w:asciiTheme="majorHAnsi" w:hAnsiTheme="majorHAnsi" w:eastAsiaTheme="majorEastAsia" w:cstheme="majorBidi"/>
      <w:i/>
      <w:iCs/>
      <w:color w:val="2F5597" w:themeColor="accent1" w:themeShade="BF"/>
      <w:sz w:val="20"/>
      <w:szCs w:val="20"/>
      <w:lang w:eastAsia="pl-PL"/>
    </w:rPr>
  </w:style>
  <w:style w:type="paragraph" w:customStyle="1" w:styleId="28">
    <w:name w:val="Normal1"/>
    <w:basedOn w:val="1"/>
    <w:qFormat/>
    <w:uiPriority w:val="0"/>
    <w:pPr>
      <w:spacing w:before="100" w:beforeAutospacing="1" w:after="100" w:afterAutospacing="1" w:line="252" w:lineRule="auto"/>
    </w:pPr>
    <w:rPr>
      <w:rFonts w:ascii="Calibri" w:hAns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798</Words>
  <Characters>4794</Characters>
  <Lines>39</Lines>
  <Paragraphs>11</Paragraphs>
  <TotalTime>1</TotalTime>
  <ScaleCrop>false</ScaleCrop>
  <LinksUpToDate>false</LinksUpToDate>
  <CharactersWithSpaces>5581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2021-10-29T17:25:00Z</dcterms:created>
  <dc:creator>Emilia</dc:creator>
  <cp:lastModifiedBy>Dell</cp:lastModifiedBy>
  <cp:lastPrinted>2023-03-29T06:54:00Z</cp:lastPrinted>
  <dcterms:modified xsi:type="dcterms:W3CDTF">2023-05-18T14:07:05Z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C4E56CDE336C4B1A915BAEF1C4F07E45</vt:lpwstr>
  </property>
</Properties>
</file>