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6D" w:rsidRDefault="0039056D" w:rsidP="0039056D">
      <w:pPr>
        <w:pStyle w:val="Standard"/>
        <w:jc w:val="both"/>
      </w:pPr>
      <w:r w:rsidRPr="0039056D">
        <w:rPr>
          <w:color w:val="FF0000"/>
        </w:rPr>
        <w:t>Starostwo Powiatowe w Hajnówce</w:t>
      </w:r>
      <w:r w:rsidRPr="0039056D">
        <w:rPr>
          <w:color w:val="FF0000"/>
        </w:rPr>
        <w:tab/>
      </w:r>
      <w:r>
        <w:tab/>
      </w:r>
      <w:r>
        <w:tab/>
      </w:r>
      <w:r>
        <w:tab/>
      </w:r>
      <w:r>
        <w:tab/>
      </w:r>
    </w:p>
    <w:p w:rsidR="0039056D" w:rsidRDefault="0039056D" w:rsidP="0039056D">
      <w:pPr>
        <w:pStyle w:val="Standard"/>
        <w:jc w:val="both"/>
      </w:pPr>
      <w:r>
        <w:t xml:space="preserve">          </w:t>
      </w:r>
      <w:r w:rsidRPr="0039056D">
        <w:rPr>
          <w:color w:val="FF0000"/>
        </w:rPr>
        <w:t xml:space="preserve">ul. Aleksego Zina 1 </w:t>
      </w:r>
      <w:r w:rsidR="003D48E6">
        <w:tab/>
      </w:r>
      <w:r w:rsidR="003D48E6">
        <w:tab/>
      </w:r>
      <w:r w:rsidR="003D48E6">
        <w:tab/>
      </w:r>
      <w:r w:rsidR="003D48E6">
        <w:tab/>
      </w:r>
      <w:r w:rsidR="003D48E6">
        <w:tab/>
      </w:r>
      <w:r w:rsidR="003D48E6">
        <w:tab/>
        <w:t>Hajnówka</w:t>
      </w:r>
      <w:r>
        <w:t xml:space="preserve">, </w:t>
      </w:r>
      <w:r w:rsidR="0099389D">
        <w:t>1</w:t>
      </w:r>
      <w:r w:rsidR="00994977">
        <w:t>9</w:t>
      </w:r>
      <w:r w:rsidR="0099389D">
        <w:t xml:space="preserve"> listopada </w:t>
      </w:r>
      <w:r>
        <w:t>2024 r.</w:t>
      </w:r>
    </w:p>
    <w:p w:rsidR="0039056D" w:rsidRPr="0039056D" w:rsidRDefault="0039056D" w:rsidP="0039056D">
      <w:pPr>
        <w:pStyle w:val="Standard"/>
        <w:jc w:val="both"/>
        <w:rPr>
          <w:color w:val="FF0000"/>
        </w:rPr>
      </w:pPr>
      <w:r w:rsidRPr="0039056D">
        <w:rPr>
          <w:color w:val="FF0000"/>
        </w:rPr>
        <w:t xml:space="preserve">          17-200 Hajnówka</w:t>
      </w:r>
    </w:p>
    <w:p w:rsidR="0039056D" w:rsidRDefault="0039056D" w:rsidP="0039056D">
      <w:pPr>
        <w:pStyle w:val="Standard"/>
        <w:jc w:val="both"/>
      </w:pPr>
    </w:p>
    <w:p w:rsidR="0039056D" w:rsidRDefault="0039056D" w:rsidP="0039056D">
      <w:pPr>
        <w:pStyle w:val="Standard"/>
        <w:jc w:val="both"/>
      </w:pPr>
    </w:p>
    <w:p w:rsidR="00B63D60" w:rsidRDefault="0039056D" w:rsidP="0039056D">
      <w:pPr>
        <w:pStyle w:val="Standard"/>
        <w:jc w:val="both"/>
      </w:pPr>
      <w:r>
        <w:t>Znak: OA.272</w:t>
      </w:r>
      <w:r w:rsidR="00565883">
        <w:t>.98</w:t>
      </w:r>
      <w:r>
        <w:t>.2024</w:t>
      </w:r>
    </w:p>
    <w:p w:rsidR="00B63D60" w:rsidRDefault="0025172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3D60" w:rsidRDefault="00251721">
      <w:pPr>
        <w:pStyle w:val="Standard"/>
        <w:jc w:val="center"/>
        <w:rPr>
          <w:b/>
          <w:bCs/>
        </w:rPr>
      </w:pPr>
      <w:r>
        <w:rPr>
          <w:b/>
          <w:bCs/>
        </w:rPr>
        <w:t>ZAPYTANIE OFERTOWE</w:t>
      </w:r>
    </w:p>
    <w:p w:rsidR="00B63D60" w:rsidRDefault="00B63D60">
      <w:pPr>
        <w:pStyle w:val="Standard"/>
        <w:jc w:val="both"/>
        <w:rPr>
          <w:b/>
          <w:bCs/>
        </w:rPr>
      </w:pPr>
    </w:p>
    <w:p w:rsidR="00B63D60" w:rsidRDefault="00251721">
      <w:pPr>
        <w:pStyle w:val="Standard"/>
        <w:jc w:val="both"/>
      </w:pPr>
      <w:r>
        <w:tab/>
        <w:t xml:space="preserve">      Zgodnie z </w:t>
      </w:r>
      <w:r>
        <w:rPr>
          <w:rFonts w:eastAsia="Times New Roman" w:cs="Times New Roman"/>
          <w:lang w:bidi="ar-SA"/>
        </w:rPr>
        <w:t>Regulaminem udzielania zamówień publicznych o wartości szacunkowej nieprzekraczającej kwoty 130 000 zł netto dla Starostwa Powiatowego w Hajnówce</w:t>
      </w:r>
      <w:r>
        <w:t>, zapraszam do złożenia oferty na realizację zamówienia:</w:t>
      </w:r>
    </w:p>
    <w:p w:rsidR="00B63D60" w:rsidRDefault="00251721">
      <w:pPr>
        <w:pStyle w:val="Standard"/>
        <w:jc w:val="both"/>
        <w:rPr>
          <w:b/>
          <w:bCs/>
        </w:rPr>
      </w:pPr>
      <w:r>
        <w:rPr>
          <w:b/>
          <w:bCs/>
        </w:rPr>
        <w:t>1. Nazwa i opis przedmiotu zamówienia:</w:t>
      </w:r>
    </w:p>
    <w:p w:rsidR="00B63D60" w:rsidRDefault="00B63D60">
      <w:pPr>
        <w:pStyle w:val="Standard"/>
        <w:jc w:val="both"/>
        <w:rPr>
          <w:b/>
          <w:bCs/>
        </w:rPr>
      </w:pPr>
    </w:p>
    <w:p w:rsidR="00B63D60" w:rsidRDefault="00251721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„Zakup i dostawa </w:t>
      </w:r>
      <w:r w:rsidR="00816C5A">
        <w:rPr>
          <w:b/>
          <w:bCs/>
        </w:rPr>
        <w:t>9</w:t>
      </w:r>
      <w:r>
        <w:rPr>
          <w:b/>
          <w:bCs/>
        </w:rPr>
        <w:t xml:space="preserve"> </w:t>
      </w:r>
      <w:r w:rsidR="00D954F5" w:rsidRPr="00D954F5">
        <w:rPr>
          <w:b/>
          <w:bCs/>
        </w:rPr>
        <w:t>komputer</w:t>
      </w:r>
      <w:r w:rsidR="00D954F5">
        <w:rPr>
          <w:b/>
          <w:bCs/>
        </w:rPr>
        <w:t>ów</w:t>
      </w:r>
      <w:r w:rsidR="00D954F5" w:rsidRPr="00D954F5">
        <w:rPr>
          <w:b/>
          <w:bCs/>
        </w:rPr>
        <w:t xml:space="preserve"> </w:t>
      </w:r>
      <w:r w:rsidR="000C6DDC" w:rsidRPr="000C6DDC">
        <w:rPr>
          <w:b/>
          <w:bCs/>
        </w:rPr>
        <w:t>All-In-One</w:t>
      </w:r>
      <w:r>
        <w:rPr>
          <w:b/>
          <w:bCs/>
        </w:rPr>
        <w:t>”</w:t>
      </w:r>
    </w:p>
    <w:p w:rsidR="00B63D60" w:rsidRDefault="00B63D60">
      <w:pPr>
        <w:pStyle w:val="Standard"/>
        <w:jc w:val="both"/>
        <w:rPr>
          <w:b/>
          <w:bCs/>
        </w:rPr>
      </w:pPr>
    </w:p>
    <w:p w:rsidR="00B63D60" w:rsidRDefault="00251721">
      <w:pPr>
        <w:pStyle w:val="Standard"/>
        <w:jc w:val="both"/>
        <w:rPr>
          <w:b/>
          <w:color w:val="000000"/>
        </w:rPr>
      </w:pPr>
      <w:r>
        <w:rPr>
          <w:b/>
          <w:color w:val="000000"/>
        </w:rPr>
        <w:t>Opis przedmiotu zamówienia o parametrach jak niżej (równoważnych lub wyższych)</w:t>
      </w:r>
    </w:p>
    <w:p w:rsidR="00B63D60" w:rsidRDefault="00B63D60">
      <w:pPr>
        <w:pStyle w:val="Standard"/>
        <w:rPr>
          <w:color w:val="000000"/>
        </w:rPr>
      </w:pPr>
    </w:p>
    <w:p w:rsidR="00D954F5" w:rsidRDefault="00D954F5" w:rsidP="00D954F5">
      <w:pPr>
        <w:pStyle w:val="Standard"/>
        <w:rPr>
          <w:b/>
          <w:color w:val="000000"/>
        </w:rPr>
      </w:pPr>
      <w:r w:rsidRPr="00D954F5">
        <w:rPr>
          <w:b/>
          <w:color w:val="000000"/>
        </w:rPr>
        <w:t>SPECYFIKACJA Komputera All-In-One:</w:t>
      </w:r>
    </w:p>
    <w:p w:rsidR="00AB13B1" w:rsidRPr="00D954F5" w:rsidRDefault="00AB13B1" w:rsidP="00D954F5">
      <w:pPr>
        <w:pStyle w:val="Standard"/>
        <w:rPr>
          <w:b/>
          <w:color w:val="000000"/>
        </w:rPr>
      </w:pPr>
    </w:p>
    <w:p w:rsidR="00D954F5" w:rsidRPr="00C5669E" w:rsidRDefault="00D954F5" w:rsidP="00D954F5">
      <w:pPr>
        <w:pStyle w:val="Standard"/>
        <w:rPr>
          <w:color w:val="000000"/>
        </w:rPr>
      </w:pPr>
      <w:r w:rsidRPr="00C5669E">
        <w:rPr>
          <w:color w:val="000000"/>
        </w:rPr>
        <w:t>Ekran przekątna 27”</w:t>
      </w:r>
    </w:p>
    <w:p w:rsidR="00D954F5" w:rsidRPr="00C5669E" w:rsidRDefault="00D954F5" w:rsidP="00D954F5">
      <w:pPr>
        <w:pStyle w:val="Standard"/>
        <w:rPr>
          <w:color w:val="000000"/>
        </w:rPr>
      </w:pPr>
      <w:r w:rsidRPr="00C5669E">
        <w:rPr>
          <w:color w:val="000000"/>
        </w:rPr>
        <w:t xml:space="preserve">Rozdzielczość 1920 x 1080 </w:t>
      </w:r>
    </w:p>
    <w:p w:rsidR="00D954F5" w:rsidRPr="00C5669E" w:rsidRDefault="00D954F5" w:rsidP="00D954F5">
      <w:pPr>
        <w:pStyle w:val="Standard"/>
        <w:rPr>
          <w:color w:val="000000"/>
        </w:rPr>
      </w:pPr>
      <w:r w:rsidRPr="00C5669E">
        <w:rPr>
          <w:color w:val="000000"/>
        </w:rPr>
        <w:t>Typ matrycy</w:t>
      </w:r>
      <w:r w:rsidRPr="00C5669E">
        <w:rPr>
          <w:color w:val="000000"/>
        </w:rPr>
        <w:tab/>
        <w:t>LED, WVA</w:t>
      </w:r>
    </w:p>
    <w:p w:rsidR="00D954F5" w:rsidRPr="00C5669E" w:rsidRDefault="00D954F5" w:rsidP="00D954F5">
      <w:pPr>
        <w:pStyle w:val="Standard"/>
        <w:rPr>
          <w:color w:val="000000"/>
        </w:rPr>
      </w:pPr>
      <w:r w:rsidRPr="00C5669E">
        <w:rPr>
          <w:color w:val="000000"/>
        </w:rPr>
        <w:t>Procesor minimum Intel Core i7-150U 5.4 GHz</w:t>
      </w:r>
    </w:p>
    <w:p w:rsidR="00D954F5" w:rsidRPr="00C5669E" w:rsidRDefault="00D954F5" w:rsidP="00D954F5">
      <w:pPr>
        <w:pStyle w:val="Standard"/>
        <w:rPr>
          <w:color w:val="000000"/>
        </w:rPr>
      </w:pPr>
      <w:r w:rsidRPr="00C5669E">
        <w:rPr>
          <w:color w:val="000000"/>
        </w:rPr>
        <w:t>Pamięć minimum RAM 16 GB (2 x 8GB DDR4)</w:t>
      </w:r>
    </w:p>
    <w:p w:rsidR="00D954F5" w:rsidRPr="00C5669E" w:rsidRDefault="00D954F5" w:rsidP="00D954F5">
      <w:pPr>
        <w:pStyle w:val="Standard"/>
        <w:rPr>
          <w:color w:val="000000"/>
        </w:rPr>
      </w:pPr>
      <w:r w:rsidRPr="00C5669E">
        <w:rPr>
          <w:color w:val="000000"/>
        </w:rPr>
        <w:t>Maksymalna obsługiwana ilość pamięci RAM minimum 32 GB</w:t>
      </w:r>
    </w:p>
    <w:p w:rsidR="00D954F5" w:rsidRPr="00C5669E" w:rsidRDefault="00D954F5" w:rsidP="00D954F5">
      <w:pPr>
        <w:pStyle w:val="Standard"/>
        <w:rPr>
          <w:color w:val="000000"/>
        </w:rPr>
      </w:pPr>
      <w:r w:rsidRPr="00C5669E">
        <w:rPr>
          <w:color w:val="000000"/>
        </w:rPr>
        <w:t>Liczba gniazd pamięci (ogółem / wolne) 2/0</w:t>
      </w:r>
    </w:p>
    <w:p w:rsidR="00D954F5" w:rsidRPr="00C5669E" w:rsidRDefault="00D954F5" w:rsidP="00D954F5">
      <w:pPr>
        <w:pStyle w:val="Standard"/>
        <w:rPr>
          <w:color w:val="000000"/>
        </w:rPr>
      </w:pPr>
      <w:r w:rsidRPr="00C5669E">
        <w:rPr>
          <w:color w:val="000000"/>
        </w:rPr>
        <w:t>Dysk SSD PCIe NVMe min.</w:t>
      </w:r>
      <w:r w:rsidRPr="00C5669E">
        <w:rPr>
          <w:color w:val="000000"/>
        </w:rPr>
        <w:tab/>
        <w:t>1 TB</w:t>
      </w:r>
    </w:p>
    <w:p w:rsidR="00D954F5" w:rsidRPr="00C5669E" w:rsidRDefault="00D954F5" w:rsidP="00D954F5">
      <w:pPr>
        <w:pStyle w:val="Standard"/>
        <w:rPr>
          <w:color w:val="000000"/>
        </w:rPr>
      </w:pPr>
      <w:r w:rsidRPr="00C5669E">
        <w:rPr>
          <w:color w:val="000000"/>
        </w:rPr>
        <w:t>Karta graficzna zintegrowana Intel® Graphics</w:t>
      </w:r>
    </w:p>
    <w:p w:rsidR="00D954F5" w:rsidRPr="00C5669E" w:rsidRDefault="00D954F5" w:rsidP="00D954F5">
      <w:pPr>
        <w:pStyle w:val="Standard"/>
        <w:rPr>
          <w:color w:val="000000"/>
        </w:rPr>
      </w:pPr>
      <w:r w:rsidRPr="00C5669E">
        <w:rPr>
          <w:color w:val="000000"/>
        </w:rPr>
        <w:t xml:space="preserve">Zintegrowana karta dźwiękowa </w:t>
      </w:r>
    </w:p>
    <w:p w:rsidR="00D954F5" w:rsidRPr="00C5669E" w:rsidRDefault="00D954F5" w:rsidP="00D954F5">
      <w:pPr>
        <w:pStyle w:val="Standard"/>
        <w:rPr>
          <w:color w:val="000000"/>
        </w:rPr>
      </w:pPr>
      <w:r w:rsidRPr="00C5669E">
        <w:rPr>
          <w:color w:val="000000"/>
        </w:rPr>
        <w:t>Łączność LAN 10/100/1000 Mbps, Wi-Fi 6 802.11a/b/g/n/ac/ax, moduł Bluetooth</w:t>
      </w:r>
    </w:p>
    <w:p w:rsidR="00D954F5" w:rsidRPr="00C5669E" w:rsidRDefault="00D954F5" w:rsidP="00D954F5">
      <w:pPr>
        <w:pStyle w:val="Standard"/>
        <w:rPr>
          <w:color w:val="000000"/>
        </w:rPr>
      </w:pPr>
      <w:r w:rsidRPr="00C5669E">
        <w:rPr>
          <w:color w:val="000000"/>
        </w:rPr>
        <w:t>Złącza 3 x USB 3.2 Gen.1, 1 x USB 3.2 Gen.2, HDMI in, HDMI out, 1 x USB Type-C, 1 x RJ-45</w:t>
      </w:r>
    </w:p>
    <w:p w:rsidR="00D954F5" w:rsidRPr="00C5669E" w:rsidRDefault="00D954F5" w:rsidP="00D954F5">
      <w:pPr>
        <w:pStyle w:val="Standard"/>
        <w:rPr>
          <w:color w:val="000000"/>
        </w:rPr>
      </w:pPr>
      <w:r w:rsidRPr="00C5669E">
        <w:rPr>
          <w:color w:val="000000"/>
        </w:rPr>
        <w:t>Kamera internetowa</w:t>
      </w:r>
      <w:r w:rsidRPr="00C5669E">
        <w:rPr>
          <w:color w:val="000000"/>
        </w:rPr>
        <w:tab/>
        <w:t>Tak</w:t>
      </w:r>
    </w:p>
    <w:p w:rsidR="00D954F5" w:rsidRPr="00C5669E" w:rsidRDefault="00D954F5" w:rsidP="00D954F5">
      <w:pPr>
        <w:pStyle w:val="Standard"/>
        <w:rPr>
          <w:color w:val="000000"/>
        </w:rPr>
      </w:pPr>
      <w:r w:rsidRPr="00C5669E">
        <w:rPr>
          <w:color w:val="000000"/>
        </w:rPr>
        <w:t>Obudowa  All-In-One</w:t>
      </w:r>
    </w:p>
    <w:p w:rsidR="00D954F5" w:rsidRPr="00C5669E" w:rsidRDefault="00D954F5" w:rsidP="00D954F5">
      <w:pPr>
        <w:pStyle w:val="Standard"/>
        <w:rPr>
          <w:color w:val="000000"/>
        </w:rPr>
      </w:pPr>
      <w:r w:rsidRPr="00C5669E">
        <w:rPr>
          <w:color w:val="000000"/>
        </w:rPr>
        <w:t xml:space="preserve">Microsoft Windows 11 Pro PL (wersja 64-bitowa) </w:t>
      </w:r>
    </w:p>
    <w:p w:rsidR="00D954F5" w:rsidRPr="00C5669E" w:rsidRDefault="00D954F5" w:rsidP="00D954F5">
      <w:pPr>
        <w:pStyle w:val="Standard"/>
        <w:rPr>
          <w:color w:val="000000"/>
        </w:rPr>
      </w:pPr>
      <w:r w:rsidRPr="00C5669E">
        <w:rPr>
          <w:color w:val="000000"/>
        </w:rPr>
        <w:t>Mysz bezprzewodowa</w:t>
      </w:r>
    </w:p>
    <w:p w:rsidR="004B7291" w:rsidRDefault="00D954F5" w:rsidP="00D954F5">
      <w:pPr>
        <w:pStyle w:val="Standard"/>
        <w:rPr>
          <w:color w:val="000000"/>
        </w:rPr>
      </w:pPr>
      <w:r w:rsidRPr="00C5669E">
        <w:rPr>
          <w:color w:val="000000"/>
        </w:rPr>
        <w:t>Klawiatura bezprzewodowa</w:t>
      </w:r>
    </w:p>
    <w:p w:rsidR="00FB1054" w:rsidRPr="00C5669E" w:rsidRDefault="00251721" w:rsidP="00D954F5">
      <w:pPr>
        <w:pStyle w:val="Standard"/>
        <w:rPr>
          <w:rStyle w:val="StrongEmphasis"/>
          <w:color w:val="434343"/>
        </w:rPr>
      </w:pPr>
      <w:r w:rsidRPr="00C5669E">
        <w:rPr>
          <w:color w:val="000000"/>
        </w:rPr>
        <w:t>System operacyjny Microsoft Windows 11 Pro</w:t>
      </w:r>
      <w:r w:rsidRPr="00C5669E">
        <w:rPr>
          <w:color w:val="000000"/>
        </w:rPr>
        <w:br/>
      </w:r>
    </w:p>
    <w:p w:rsidR="00B63D60" w:rsidRDefault="00251721">
      <w:pPr>
        <w:pStyle w:val="Textbody"/>
        <w:jc w:val="both"/>
        <w:rPr>
          <w:b/>
        </w:rPr>
      </w:pPr>
      <w:r>
        <w:rPr>
          <w:rStyle w:val="StrongEmphasis"/>
          <w:color w:val="434343"/>
        </w:rPr>
        <w:t>2.Warunki zamówienia:</w:t>
      </w:r>
    </w:p>
    <w:p w:rsidR="00B63D60" w:rsidRDefault="00251721">
      <w:pPr>
        <w:pStyle w:val="Textbody"/>
        <w:spacing w:after="120"/>
      </w:pPr>
      <w:r>
        <w:rPr>
          <w:color w:val="434343"/>
        </w:rPr>
        <w:t>1)</w:t>
      </w:r>
      <w:r>
        <w:rPr>
          <w:rStyle w:val="StrongEmphasis"/>
          <w:color w:val="434343"/>
        </w:rPr>
        <w:t>Termin realizacji zamówienia : </w:t>
      </w:r>
      <w:r>
        <w:rPr>
          <w:rStyle w:val="StrongEmphasis"/>
          <w:b w:val="0"/>
          <w:bCs w:val="0"/>
          <w:color w:val="434343"/>
        </w:rPr>
        <w:t>do 3</w:t>
      </w:r>
      <w:r>
        <w:rPr>
          <w:color w:val="434343"/>
        </w:rPr>
        <w:t xml:space="preserve"> dni od daty wyboru najkorzystniejszej oferty</w:t>
      </w:r>
    </w:p>
    <w:p w:rsidR="00B63D60" w:rsidRPr="00F73EF6" w:rsidRDefault="00251721">
      <w:pPr>
        <w:pStyle w:val="Textbody"/>
        <w:spacing w:after="120"/>
        <w:rPr>
          <w:b/>
        </w:rPr>
      </w:pPr>
      <w:r>
        <w:rPr>
          <w:color w:val="434343"/>
        </w:rPr>
        <w:t>2) </w:t>
      </w:r>
      <w:r>
        <w:rPr>
          <w:rStyle w:val="StrongEmphasis"/>
          <w:color w:val="434343"/>
        </w:rPr>
        <w:t>Okres gwarancji : </w:t>
      </w:r>
      <w:r w:rsidR="00F73EF6" w:rsidRPr="00F73EF6">
        <w:rPr>
          <w:rStyle w:val="StrongEmphasis"/>
          <w:b w:val="0"/>
          <w:color w:val="434343"/>
        </w:rPr>
        <w:t>minimum</w:t>
      </w:r>
      <w:r w:rsidR="00F73EF6" w:rsidRPr="00F73EF6">
        <w:rPr>
          <w:rStyle w:val="StrongEmphasis"/>
          <w:color w:val="434343"/>
        </w:rPr>
        <w:t xml:space="preserve"> </w:t>
      </w:r>
      <w:r w:rsidR="00181A20" w:rsidRPr="00F73EF6">
        <w:rPr>
          <w:color w:val="434343"/>
        </w:rPr>
        <w:t>36</w:t>
      </w:r>
      <w:r w:rsidRPr="00F73EF6">
        <w:rPr>
          <w:color w:val="434343"/>
        </w:rPr>
        <w:t xml:space="preserve"> miesi</w:t>
      </w:r>
      <w:r w:rsidR="005F063E">
        <w:rPr>
          <w:color w:val="434343"/>
        </w:rPr>
        <w:t>ę</w:t>
      </w:r>
      <w:r w:rsidRPr="00F73EF6">
        <w:rPr>
          <w:color w:val="434343"/>
        </w:rPr>
        <w:t>c</w:t>
      </w:r>
      <w:r w:rsidR="005F063E">
        <w:rPr>
          <w:color w:val="434343"/>
        </w:rPr>
        <w:t>y</w:t>
      </w:r>
    </w:p>
    <w:p w:rsidR="00B63D60" w:rsidRDefault="00251721">
      <w:pPr>
        <w:pStyle w:val="Textbody"/>
        <w:spacing w:after="120"/>
      </w:pPr>
      <w:r>
        <w:rPr>
          <w:color w:val="434343"/>
        </w:rPr>
        <w:t>3) </w:t>
      </w:r>
      <w:r>
        <w:rPr>
          <w:rStyle w:val="StrongEmphasis"/>
          <w:color w:val="434343"/>
        </w:rPr>
        <w:t>Warunki płatności :</w:t>
      </w:r>
      <w:r>
        <w:rPr>
          <w:color w:val="434343"/>
        </w:rPr>
        <w:t> 14 dni od dnia poprawnie wystawionej faktury przez Wykonawcę</w:t>
      </w:r>
    </w:p>
    <w:p w:rsidR="00B63D60" w:rsidRDefault="00251721">
      <w:pPr>
        <w:pStyle w:val="Textbody"/>
        <w:spacing w:after="120"/>
      </w:pPr>
      <w:r>
        <w:rPr>
          <w:color w:val="434343"/>
        </w:rPr>
        <w:t>4) </w:t>
      </w:r>
      <w:r>
        <w:rPr>
          <w:rStyle w:val="StrongEmphasis"/>
          <w:color w:val="434343"/>
        </w:rPr>
        <w:t>Inne wymagania : </w:t>
      </w:r>
      <w:r>
        <w:rPr>
          <w:color w:val="434343"/>
        </w:rPr>
        <w:t>(określić jakie)……………………………………...………………………….</w:t>
      </w:r>
    </w:p>
    <w:p w:rsidR="00B63D60" w:rsidRDefault="00251721">
      <w:pPr>
        <w:pStyle w:val="Textbody"/>
        <w:spacing w:after="120"/>
      </w:pPr>
      <w:r>
        <w:rPr>
          <w:rStyle w:val="StrongEmphasis"/>
          <w:b w:val="0"/>
          <w:color w:val="434343"/>
        </w:rPr>
        <w:t>3.</w:t>
      </w:r>
      <w:r>
        <w:rPr>
          <w:rStyle w:val="StrongEmphasis"/>
          <w:color w:val="434343"/>
        </w:rPr>
        <w:t>Kryteria oceny ofert wraz z podaniem ich wag, oraz sposobu oceny:</w:t>
      </w:r>
    </w:p>
    <w:p w:rsidR="00B63D60" w:rsidRDefault="00251721">
      <w:pPr>
        <w:pStyle w:val="Textbody"/>
        <w:spacing w:after="120"/>
      </w:pPr>
      <w:r>
        <w:rPr>
          <w:rStyle w:val="StrongEmphasis"/>
          <w:color w:val="434343"/>
        </w:rPr>
        <w:t>100% cena</w:t>
      </w:r>
    </w:p>
    <w:p w:rsidR="00B63D60" w:rsidRDefault="00251721">
      <w:pPr>
        <w:pStyle w:val="Textbody"/>
        <w:spacing w:after="120"/>
      </w:pPr>
      <w:r>
        <w:rPr>
          <w:rStyle w:val="StrongEmphasis"/>
          <w:color w:val="434343"/>
        </w:rPr>
        <w:t>4.W imieniu Zamawiającego postępowanie prowadzi:</w:t>
      </w:r>
    </w:p>
    <w:p w:rsidR="00B63D60" w:rsidRDefault="00251721">
      <w:pPr>
        <w:pStyle w:val="Textbody"/>
        <w:spacing w:after="120"/>
        <w:rPr>
          <w:color w:val="434343"/>
        </w:rPr>
      </w:pPr>
      <w:r>
        <w:rPr>
          <w:color w:val="434343"/>
        </w:rPr>
        <w:t>Aleksander Oleszow tel. 600294527 e-mail: aoleszow@powiat.hajnowka.pl</w:t>
      </w:r>
    </w:p>
    <w:p w:rsidR="00B63D60" w:rsidRDefault="00251721">
      <w:pPr>
        <w:pStyle w:val="Textbody"/>
        <w:spacing w:after="120"/>
      </w:pPr>
      <w:r>
        <w:rPr>
          <w:rStyle w:val="StrongEmphasis"/>
          <w:color w:val="434343"/>
        </w:rPr>
        <w:lastRenderedPageBreak/>
        <w:t>5.Tryb postępowania : ZAPYTANIE OFERTOWE</w:t>
      </w:r>
    </w:p>
    <w:p w:rsidR="00F074DB" w:rsidRDefault="00251721" w:rsidP="00F074DB">
      <w:pPr>
        <w:pStyle w:val="Textbody"/>
        <w:spacing w:after="120"/>
      </w:pPr>
      <w:r>
        <w:rPr>
          <w:color w:val="434343"/>
        </w:rPr>
        <w:t xml:space="preserve">1) </w:t>
      </w:r>
      <w:r w:rsidR="00F074DB">
        <w:t xml:space="preserve">Ofertę należy złożyć w formie pisemnej w sekretariacie Starostwa Powiatowego w Hajnówce lub za pomocą poczty elektronicznej na adres:  </w:t>
      </w:r>
      <w:hyperlink r:id="rId7" w:history="1">
        <w:r w:rsidR="00F074DB" w:rsidRPr="00F074DB">
          <w:rPr>
            <w:rStyle w:val="Hipercze"/>
            <w:color w:val="FF0000"/>
          </w:rPr>
          <w:t>aoleszow@powiat.hajnowka.pl</w:t>
        </w:r>
      </w:hyperlink>
      <w:r w:rsidR="00F074DB" w:rsidRPr="00F074DB">
        <w:rPr>
          <w:color w:val="FF0000"/>
        </w:rPr>
        <w:t xml:space="preserve"> </w:t>
      </w:r>
      <w:r w:rsidR="00F074DB">
        <w:t xml:space="preserve"> bądź przesłać za pośrednictwem  poczty polskiej lub kuriera na adres: </w:t>
      </w:r>
    </w:p>
    <w:p w:rsidR="00F074DB" w:rsidRDefault="00F074DB" w:rsidP="00F074DB">
      <w:pPr>
        <w:pStyle w:val="Textbody"/>
        <w:spacing w:after="120"/>
      </w:pPr>
      <w:r>
        <w:t xml:space="preserve">Starostwo Powiatowe w Hajnówce, </w:t>
      </w:r>
    </w:p>
    <w:p w:rsidR="00F074DB" w:rsidRDefault="00F074DB" w:rsidP="00F074DB">
      <w:pPr>
        <w:pStyle w:val="Textbody"/>
        <w:spacing w:after="120"/>
      </w:pPr>
      <w:r>
        <w:t xml:space="preserve">ul.A.Zina 1, </w:t>
      </w:r>
    </w:p>
    <w:p w:rsidR="00F074DB" w:rsidRDefault="00F074DB" w:rsidP="00F074DB">
      <w:pPr>
        <w:pStyle w:val="Textbody"/>
        <w:spacing w:after="120"/>
      </w:pPr>
      <w:r>
        <w:t xml:space="preserve">17-200 Hajnówka </w:t>
      </w:r>
    </w:p>
    <w:p w:rsidR="00F074DB" w:rsidRPr="00F074DB" w:rsidRDefault="00F074DB">
      <w:pPr>
        <w:pStyle w:val="Textbody"/>
        <w:spacing w:after="120"/>
        <w:rPr>
          <w:b/>
        </w:rPr>
      </w:pPr>
      <w:r>
        <w:t xml:space="preserve">w terminie  </w:t>
      </w:r>
      <w:r w:rsidRPr="00F074DB">
        <w:rPr>
          <w:b/>
        </w:rPr>
        <w:t>do dnia 2</w:t>
      </w:r>
      <w:r w:rsidR="00994977">
        <w:rPr>
          <w:b/>
        </w:rPr>
        <w:t>7</w:t>
      </w:r>
      <w:r w:rsidRPr="00F074DB">
        <w:rPr>
          <w:b/>
        </w:rPr>
        <w:t xml:space="preserve"> listopada 2024r.  do godz. 10:00 </w:t>
      </w:r>
      <w:r w:rsidRPr="00F074DB">
        <w:t xml:space="preserve">opatrzone napisem: </w:t>
      </w:r>
      <w:r w:rsidRPr="00F074DB">
        <w:rPr>
          <w:b/>
        </w:rPr>
        <w:t>„Zakup i dostawa 9 komputerów AIO”.</w:t>
      </w:r>
    </w:p>
    <w:p w:rsidR="00B63D60" w:rsidRDefault="00251721">
      <w:pPr>
        <w:pStyle w:val="Textbody"/>
        <w:spacing w:after="120"/>
        <w:rPr>
          <w:color w:val="434343"/>
        </w:rPr>
      </w:pPr>
      <w:r>
        <w:rPr>
          <w:color w:val="434343"/>
        </w:rPr>
        <w:t>2) Oferta winna być podpisana przez osobę upoważnioną do reprezentowania wykonawcy w obrocie gospodarczym, zgodnie z aktem rejestracyjnym i przepisami prawa.</w:t>
      </w:r>
    </w:p>
    <w:p w:rsidR="00B63D60" w:rsidRDefault="00251721">
      <w:pPr>
        <w:pStyle w:val="Textbody"/>
        <w:spacing w:after="120"/>
        <w:rPr>
          <w:color w:val="434343"/>
        </w:rPr>
      </w:pPr>
      <w:r>
        <w:rPr>
          <w:color w:val="434343"/>
        </w:rPr>
        <w:t>3) Zamawiający zastrzega prawo unieważnienia postępowania bez podania przyczyny.</w:t>
      </w:r>
    </w:p>
    <w:p w:rsidR="00F074DB" w:rsidRDefault="00251721">
      <w:pPr>
        <w:pStyle w:val="Textbody"/>
        <w:spacing w:after="120"/>
        <w:rPr>
          <w:color w:val="434343"/>
        </w:rPr>
      </w:pPr>
      <w:r>
        <w:rPr>
          <w:color w:val="434343"/>
        </w:rPr>
        <w:t xml:space="preserve">4) </w:t>
      </w:r>
      <w:r w:rsidR="00F074DB" w:rsidRPr="00F074DB">
        <w:rPr>
          <w:color w:val="434343"/>
        </w:rPr>
        <w:t>Nie spełnienie wymagań postępowania oraz brak wymaganych dokumentów spowoduje      odrzucenie oferty.</w:t>
      </w:r>
    </w:p>
    <w:p w:rsidR="00F074DB" w:rsidRPr="00F074DB" w:rsidRDefault="00F074DB" w:rsidP="00F074DB">
      <w:pPr>
        <w:pStyle w:val="Textbody"/>
        <w:spacing w:after="120"/>
        <w:rPr>
          <w:color w:val="434343"/>
        </w:rPr>
      </w:pPr>
      <w:r>
        <w:rPr>
          <w:color w:val="434343"/>
        </w:rPr>
        <w:t xml:space="preserve">5) </w:t>
      </w:r>
      <w:r w:rsidRPr="00F074DB">
        <w:rPr>
          <w:color w:val="434343"/>
        </w:rPr>
        <w:t>Oferta musi zawierać następujące informacje i dokumenty:</w:t>
      </w:r>
    </w:p>
    <w:p w:rsidR="00F074DB" w:rsidRPr="00F074DB" w:rsidRDefault="00F074DB" w:rsidP="00F074DB">
      <w:pPr>
        <w:pStyle w:val="Textbody"/>
        <w:spacing w:after="120"/>
        <w:rPr>
          <w:color w:val="434343"/>
        </w:rPr>
      </w:pPr>
      <w:r w:rsidRPr="00F074DB">
        <w:rPr>
          <w:color w:val="434343"/>
        </w:rPr>
        <w:t>5.1.</w:t>
      </w:r>
      <w:r w:rsidRPr="00F074DB">
        <w:rPr>
          <w:color w:val="434343"/>
        </w:rPr>
        <w:tab/>
        <w:t xml:space="preserve"> Wypełniony i podpisany formularz ofertowy </w:t>
      </w:r>
    </w:p>
    <w:p w:rsidR="00F074DB" w:rsidRDefault="00F074DB" w:rsidP="00F074DB">
      <w:pPr>
        <w:pStyle w:val="Textbody"/>
        <w:spacing w:after="120"/>
        <w:rPr>
          <w:color w:val="434343"/>
        </w:rPr>
      </w:pPr>
      <w:r w:rsidRPr="00F074DB">
        <w:rPr>
          <w:color w:val="434343"/>
        </w:rPr>
        <w:t>5.2.</w:t>
      </w:r>
      <w:r w:rsidRPr="00F074DB">
        <w:rPr>
          <w:color w:val="434343"/>
        </w:rPr>
        <w:tab/>
        <w:t xml:space="preserve">  Podpisana klauzula informacyjna </w:t>
      </w:r>
    </w:p>
    <w:p w:rsidR="00B63D60" w:rsidRPr="003913E8" w:rsidRDefault="00251721" w:rsidP="00F074DB">
      <w:pPr>
        <w:pStyle w:val="Textbody"/>
        <w:spacing w:after="120"/>
        <w:rPr>
          <w:color w:val="FF0000"/>
        </w:rPr>
      </w:pPr>
      <w:r>
        <w:rPr>
          <w:color w:val="434343"/>
        </w:rPr>
        <w:t>6) Sposób porozumienia się z Wykonawcami drogą elektroniczną: </w:t>
      </w:r>
      <w:r w:rsidR="003913E8" w:rsidRPr="003913E8">
        <w:rPr>
          <w:color w:val="FF0000"/>
          <w:u w:val="single"/>
        </w:rPr>
        <w:t>aoleszow@powiat.hajnowka.pl</w:t>
      </w:r>
    </w:p>
    <w:p w:rsidR="00A86998" w:rsidRPr="00945CC5" w:rsidRDefault="00A86998">
      <w:pPr>
        <w:pStyle w:val="Textbody"/>
        <w:spacing w:after="120"/>
        <w:rPr>
          <w:b/>
          <w:color w:val="000000" w:themeColor="text1"/>
        </w:rPr>
      </w:pPr>
      <w:r w:rsidRPr="00945CC5">
        <w:rPr>
          <w:color w:val="000000" w:themeColor="text1"/>
        </w:rPr>
        <w:t>7</w:t>
      </w:r>
      <w:r w:rsidRPr="00945CC5">
        <w:rPr>
          <w:b/>
          <w:color w:val="000000" w:themeColor="text1"/>
        </w:rPr>
        <w:t>)</w:t>
      </w:r>
      <w:r w:rsidR="00945CC5" w:rsidRPr="00945CC5">
        <w:rPr>
          <w:b/>
          <w:color w:val="000000" w:themeColor="text1"/>
        </w:rPr>
        <w:t xml:space="preserve"> Otwarcie ofert nastąpi dnia </w:t>
      </w:r>
      <w:r w:rsidR="00D954F5" w:rsidRPr="00D954F5">
        <w:rPr>
          <w:b/>
          <w:color w:val="000000" w:themeColor="text1"/>
        </w:rPr>
        <w:t>2</w:t>
      </w:r>
      <w:r w:rsidR="00994977">
        <w:rPr>
          <w:b/>
          <w:color w:val="000000" w:themeColor="text1"/>
        </w:rPr>
        <w:t>7</w:t>
      </w:r>
      <w:bookmarkStart w:id="0" w:name="_GoBack"/>
      <w:bookmarkEnd w:id="0"/>
      <w:r w:rsidR="00D954F5" w:rsidRPr="00D954F5">
        <w:rPr>
          <w:b/>
          <w:color w:val="000000" w:themeColor="text1"/>
        </w:rPr>
        <w:t xml:space="preserve"> listopada 2024r.</w:t>
      </w:r>
      <w:r w:rsidR="00945CC5" w:rsidRPr="00945CC5">
        <w:rPr>
          <w:b/>
          <w:color w:val="000000" w:themeColor="text1"/>
        </w:rPr>
        <w:t xml:space="preserve"> o godz. 1</w:t>
      </w:r>
      <w:r w:rsidR="00D954F5">
        <w:rPr>
          <w:b/>
          <w:color w:val="000000" w:themeColor="text1"/>
        </w:rPr>
        <w:t>0</w:t>
      </w:r>
      <w:r w:rsidR="00945CC5" w:rsidRPr="00945CC5">
        <w:rPr>
          <w:b/>
          <w:color w:val="000000" w:themeColor="text1"/>
        </w:rPr>
        <w:t>:30</w:t>
      </w:r>
    </w:p>
    <w:p w:rsidR="00093AD5" w:rsidRPr="00093AD5" w:rsidRDefault="00945CC5" w:rsidP="00093AD5">
      <w:pPr>
        <w:pStyle w:val="Textbody"/>
        <w:spacing w:after="120"/>
        <w:rPr>
          <w:color w:val="434343"/>
        </w:rPr>
      </w:pPr>
      <w:r>
        <w:rPr>
          <w:color w:val="434343"/>
        </w:rPr>
        <w:t>8</w:t>
      </w:r>
      <w:r w:rsidR="00251721">
        <w:rPr>
          <w:color w:val="434343"/>
        </w:rPr>
        <w:t xml:space="preserve">) </w:t>
      </w:r>
      <w:r w:rsidR="00093AD5" w:rsidRPr="00093AD5">
        <w:rPr>
          <w:color w:val="434343"/>
        </w:rPr>
        <w:t>O wyborze najkorzystniejszej oferty wykonawcy zostaną poinformowani niezwłocznie po</w:t>
      </w:r>
    </w:p>
    <w:p w:rsidR="00093AD5" w:rsidRDefault="00093AD5" w:rsidP="00093AD5">
      <w:pPr>
        <w:pStyle w:val="Textbody"/>
        <w:spacing w:after="120"/>
        <w:rPr>
          <w:color w:val="434343"/>
        </w:rPr>
      </w:pPr>
      <w:r w:rsidRPr="00093AD5">
        <w:rPr>
          <w:color w:val="434343"/>
        </w:rPr>
        <w:t xml:space="preserve">  dokonaniu wyboru.</w:t>
      </w:r>
    </w:p>
    <w:p w:rsidR="00093AD5" w:rsidRPr="00093AD5" w:rsidRDefault="00945CC5" w:rsidP="00093AD5">
      <w:pPr>
        <w:pStyle w:val="Textbody"/>
        <w:spacing w:after="120"/>
        <w:rPr>
          <w:color w:val="434343"/>
        </w:rPr>
      </w:pPr>
      <w:r>
        <w:rPr>
          <w:color w:val="434343"/>
        </w:rPr>
        <w:t>9</w:t>
      </w:r>
      <w:r w:rsidR="00251721">
        <w:rPr>
          <w:color w:val="434343"/>
        </w:rPr>
        <w:t xml:space="preserve">) </w:t>
      </w:r>
      <w:r w:rsidR="00093AD5" w:rsidRPr="00093AD5">
        <w:rPr>
          <w:color w:val="434343"/>
        </w:rPr>
        <w:t>Zamawiający dopuszcza możliwość przeprowadzenia negocjacji z wykonawcami, którzy</w:t>
      </w:r>
    </w:p>
    <w:p w:rsidR="00B63D60" w:rsidRDefault="00093AD5" w:rsidP="00093AD5">
      <w:pPr>
        <w:pStyle w:val="Textbody"/>
        <w:spacing w:after="120"/>
      </w:pPr>
      <w:r w:rsidRPr="00093AD5">
        <w:rPr>
          <w:color w:val="434343"/>
        </w:rPr>
        <w:t xml:space="preserve">  złożą oferty o takiej samej wartości.</w:t>
      </w:r>
    </w:p>
    <w:p w:rsidR="00B63D60" w:rsidRDefault="00B63D60">
      <w:pPr>
        <w:pStyle w:val="Standard"/>
        <w:jc w:val="both"/>
      </w:pPr>
    </w:p>
    <w:p w:rsidR="00B63D60" w:rsidRDefault="00B63D60">
      <w:pPr>
        <w:pStyle w:val="Standard"/>
        <w:jc w:val="both"/>
      </w:pPr>
    </w:p>
    <w:p w:rsidR="00B63D60" w:rsidRDefault="00B63D60">
      <w:pPr>
        <w:pStyle w:val="Standard"/>
        <w:jc w:val="both"/>
      </w:pPr>
    </w:p>
    <w:p w:rsidR="00B63D60" w:rsidRDefault="0025172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E14BE">
        <w:t xml:space="preserve">                              Starosta Hajnowski </w:t>
      </w:r>
    </w:p>
    <w:p w:rsidR="002E14BE" w:rsidRDefault="002E14BE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3D60" w:rsidRDefault="002E14BE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Andrzej Skiepko</w:t>
      </w:r>
    </w:p>
    <w:sectPr w:rsidR="00B63D60">
      <w:pgSz w:w="11906" w:h="16838"/>
      <w:pgMar w:top="1077" w:right="1134" w:bottom="107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9F2" w:rsidRDefault="00C979F2">
      <w:r>
        <w:separator/>
      </w:r>
    </w:p>
  </w:endnote>
  <w:endnote w:type="continuationSeparator" w:id="0">
    <w:p w:rsidR="00C979F2" w:rsidRDefault="00C9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9F2" w:rsidRDefault="00C979F2">
      <w:r>
        <w:rPr>
          <w:color w:val="000000"/>
        </w:rPr>
        <w:separator/>
      </w:r>
    </w:p>
  </w:footnote>
  <w:footnote w:type="continuationSeparator" w:id="0">
    <w:p w:rsidR="00C979F2" w:rsidRDefault="00C97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5369D"/>
    <w:multiLevelType w:val="multilevel"/>
    <w:tmpl w:val="C95A161E"/>
    <w:styleLink w:val="WWNum5"/>
    <w:lvl w:ilvl="0">
      <w:start w:val="1"/>
      <w:numFmt w:val="decimal"/>
      <w:lvlText w:val="%1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6B7243C8"/>
    <w:multiLevelType w:val="multilevel"/>
    <w:tmpl w:val="2E862F10"/>
    <w:styleLink w:val="WWNum3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6F346406"/>
    <w:multiLevelType w:val="multilevel"/>
    <w:tmpl w:val="EB96711A"/>
    <w:styleLink w:val="WWNum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60"/>
    <w:rsid w:val="00042207"/>
    <w:rsid w:val="00047396"/>
    <w:rsid w:val="00093AD5"/>
    <w:rsid w:val="000A33C6"/>
    <w:rsid w:val="000C6DDC"/>
    <w:rsid w:val="000C7EFA"/>
    <w:rsid w:val="001049E5"/>
    <w:rsid w:val="00157ED4"/>
    <w:rsid w:val="00181A20"/>
    <w:rsid w:val="001A3D4F"/>
    <w:rsid w:val="00213F55"/>
    <w:rsid w:val="00251721"/>
    <w:rsid w:val="002531EA"/>
    <w:rsid w:val="002E0CCD"/>
    <w:rsid w:val="002E14BE"/>
    <w:rsid w:val="00311200"/>
    <w:rsid w:val="0039056D"/>
    <w:rsid w:val="003913E8"/>
    <w:rsid w:val="003C7E84"/>
    <w:rsid w:val="003D48E6"/>
    <w:rsid w:val="003F7183"/>
    <w:rsid w:val="004A2DDA"/>
    <w:rsid w:val="004B7291"/>
    <w:rsid w:val="00531824"/>
    <w:rsid w:val="00565883"/>
    <w:rsid w:val="00584A4A"/>
    <w:rsid w:val="005917F1"/>
    <w:rsid w:val="005F063E"/>
    <w:rsid w:val="006042A7"/>
    <w:rsid w:val="00626029"/>
    <w:rsid w:val="007053FF"/>
    <w:rsid w:val="00757F80"/>
    <w:rsid w:val="007855BE"/>
    <w:rsid w:val="007B30CC"/>
    <w:rsid w:val="00816C5A"/>
    <w:rsid w:val="0082707F"/>
    <w:rsid w:val="008446A1"/>
    <w:rsid w:val="008C2C3E"/>
    <w:rsid w:val="00945CC5"/>
    <w:rsid w:val="0099389D"/>
    <w:rsid w:val="00994977"/>
    <w:rsid w:val="00A86998"/>
    <w:rsid w:val="00AB13B1"/>
    <w:rsid w:val="00B53353"/>
    <w:rsid w:val="00B63D60"/>
    <w:rsid w:val="00BF4384"/>
    <w:rsid w:val="00C109D0"/>
    <w:rsid w:val="00C5669E"/>
    <w:rsid w:val="00C71CC7"/>
    <w:rsid w:val="00C908BA"/>
    <w:rsid w:val="00C979F2"/>
    <w:rsid w:val="00CE197D"/>
    <w:rsid w:val="00D954F5"/>
    <w:rsid w:val="00DD2464"/>
    <w:rsid w:val="00DD6461"/>
    <w:rsid w:val="00DE4B6B"/>
    <w:rsid w:val="00E70554"/>
    <w:rsid w:val="00EC1BEE"/>
    <w:rsid w:val="00EF2833"/>
    <w:rsid w:val="00F074DB"/>
    <w:rsid w:val="00F37807"/>
    <w:rsid w:val="00F5051F"/>
    <w:rsid w:val="00F5253C"/>
    <w:rsid w:val="00F73EF6"/>
    <w:rsid w:val="00FB1054"/>
    <w:rsid w:val="00F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3A912-1537-4B2C-8736-EFD0AFF7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 w:cs="Lucida Sans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6">
    <w:name w:val="ListLabel 16"/>
    <w:rPr>
      <w:b w:val="0"/>
      <w:i w:val="0"/>
      <w:color w:val="auto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8">
    <w:name w:val="ListLabel 8"/>
    <w:rPr>
      <w:rFonts w:cs="Times New Roman"/>
      <w:color w:val="auto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Times New Roman"/>
      <w:color w:val="auto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StrongEmphasis">
    <w:name w:val="Strong Emphasis"/>
    <w:rPr>
      <w:b/>
      <w:bCs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5">
    <w:name w:val="WWNum5"/>
    <w:basedOn w:val="Bezlisty"/>
    <w:pPr>
      <w:numPr>
        <w:numId w:val="1"/>
      </w:numPr>
    </w:pPr>
  </w:style>
  <w:style w:type="numbering" w:customStyle="1" w:styleId="WWNum3">
    <w:name w:val="WWNum3"/>
    <w:basedOn w:val="Bezlisty"/>
    <w:pPr>
      <w:numPr>
        <w:numId w:val="2"/>
      </w:numPr>
    </w:pPr>
  </w:style>
  <w:style w:type="numbering" w:customStyle="1" w:styleId="WWNum4">
    <w:name w:val="WWNum4"/>
    <w:basedOn w:val="Bezlisty"/>
    <w:pPr>
      <w:numPr>
        <w:numId w:val="3"/>
      </w:numPr>
    </w:pPr>
  </w:style>
  <w:style w:type="character" w:styleId="Pogrubienie">
    <w:name w:val="Strong"/>
    <w:qFormat/>
    <w:rsid w:val="00FB1054"/>
    <w:rPr>
      <w:b/>
      <w:bCs/>
    </w:rPr>
  </w:style>
  <w:style w:type="paragraph" w:styleId="Tekstpodstawowy">
    <w:name w:val="Body Text"/>
    <w:basedOn w:val="Normalny"/>
    <w:link w:val="TekstpodstawowyZnak"/>
    <w:rsid w:val="00FB1054"/>
    <w:pPr>
      <w:widowControl w:val="0"/>
      <w:autoSpaceDN/>
      <w:spacing w:after="120"/>
      <w:textAlignment w:val="auto"/>
    </w:pPr>
    <w:rPr>
      <w:kern w:val="1"/>
      <w:lang w:eastAsia="hi-IN"/>
    </w:rPr>
  </w:style>
  <w:style w:type="character" w:customStyle="1" w:styleId="TekstpodstawowyZnak">
    <w:name w:val="Tekst podstawowy Znak"/>
    <w:basedOn w:val="Domylnaczcionkaakapitu"/>
    <w:link w:val="Tekstpodstawowy"/>
    <w:rsid w:val="00FB1054"/>
    <w:rPr>
      <w:kern w:val="1"/>
      <w:lang w:eastAsia="hi-IN"/>
    </w:rPr>
  </w:style>
  <w:style w:type="character" w:styleId="Hipercze">
    <w:name w:val="Hyperlink"/>
    <w:basedOn w:val="Domylnaczcionkaakapitu"/>
    <w:uiPriority w:val="99"/>
    <w:unhideWhenUsed/>
    <w:rsid w:val="00F07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leszow@powiat.hajnow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JLink</cp:lastModifiedBy>
  <cp:revision>22</cp:revision>
  <cp:lastPrinted>2024-04-24T08:07:00Z</cp:lastPrinted>
  <dcterms:created xsi:type="dcterms:W3CDTF">2024-05-09T13:40:00Z</dcterms:created>
  <dcterms:modified xsi:type="dcterms:W3CDTF">2024-11-18T11:52:00Z</dcterms:modified>
</cp:coreProperties>
</file>